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228"/>
        <w:tblW w:w="10031" w:type="dxa"/>
        <w:tblLayout w:type="fixed"/>
        <w:tblLook w:val="04A0" w:firstRow="1" w:lastRow="0" w:firstColumn="1" w:lastColumn="0" w:noHBand="0" w:noVBand="1"/>
      </w:tblPr>
      <w:tblGrid>
        <w:gridCol w:w="4928"/>
        <w:gridCol w:w="850"/>
        <w:gridCol w:w="851"/>
        <w:gridCol w:w="850"/>
        <w:gridCol w:w="851"/>
        <w:gridCol w:w="850"/>
        <w:gridCol w:w="851"/>
      </w:tblGrid>
      <w:tr w:rsidR="00757FCC" w:rsidRPr="00D75285" w:rsidTr="00C420D2">
        <w:trPr>
          <w:trHeight w:val="270"/>
          <w:tblHeader/>
        </w:trPr>
        <w:tc>
          <w:tcPr>
            <w:tcW w:w="4928" w:type="dxa"/>
            <w:vMerge w:val="restart"/>
            <w:shd w:val="clear" w:color="auto" w:fill="4BACC6" w:themeFill="accent5"/>
            <w:vAlign w:val="center"/>
          </w:tcPr>
          <w:p w:rsidR="00757FCC" w:rsidRPr="00D75285" w:rsidRDefault="00757FCC" w:rsidP="00B66993">
            <w:pPr>
              <w:jc w:val="center"/>
              <w:rPr>
                <w:rFonts w:ascii="TH SarabunIT๙" w:hAnsi="TH SarabunIT๙" w:cs="TH SarabunIT๙"/>
                <w:b/>
                <w:bCs/>
                <w:sz w:val="32"/>
                <w:szCs w:val="32"/>
              </w:rPr>
            </w:pPr>
            <w:r w:rsidRPr="00D75285">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rsidR="00757FCC" w:rsidRPr="00D75285" w:rsidRDefault="00757FCC" w:rsidP="00B66993">
            <w:pPr>
              <w:ind w:left="-108" w:right="-108"/>
              <w:jc w:val="center"/>
              <w:rPr>
                <w:rFonts w:ascii="TH SarabunIT๙" w:hAnsi="TH SarabunIT๙" w:cs="TH SarabunIT๙"/>
                <w:b/>
                <w:bCs/>
                <w:sz w:val="32"/>
                <w:szCs w:val="32"/>
              </w:rPr>
            </w:pPr>
            <w:r w:rsidRPr="00D75285">
              <w:rPr>
                <w:rFonts w:ascii="TH SarabunIT๙" w:hAnsi="TH SarabunIT๙" w:cs="TH SarabunIT๙"/>
                <w:b/>
                <w:bCs/>
                <w:sz w:val="32"/>
                <w:szCs w:val="32"/>
                <w:cs/>
              </w:rPr>
              <w:t>น้ำหนัก</w:t>
            </w:r>
          </w:p>
          <w:p w:rsidR="00757FCC" w:rsidRPr="00D75285" w:rsidRDefault="00757FCC" w:rsidP="00B66993">
            <w:pPr>
              <w:ind w:left="-108" w:right="-108"/>
              <w:jc w:val="center"/>
              <w:rPr>
                <w:rFonts w:ascii="TH SarabunIT๙" w:hAnsi="TH SarabunIT๙" w:cs="TH SarabunIT๙"/>
                <w:b/>
                <w:bCs/>
                <w:sz w:val="32"/>
                <w:szCs w:val="32"/>
              </w:rPr>
            </w:pPr>
            <w:r w:rsidRPr="00D75285">
              <w:rPr>
                <w:rFonts w:ascii="TH SarabunIT๙" w:hAnsi="TH SarabunIT๙" w:cs="TH SarabunIT๙"/>
                <w:b/>
                <w:bCs/>
                <w:sz w:val="32"/>
                <w:szCs w:val="32"/>
                <w:cs/>
              </w:rPr>
              <w:t>(%</w:t>
            </w:r>
            <w:r w:rsidRPr="00D75285">
              <w:rPr>
                <w:rFonts w:ascii="TH SarabunIT๙" w:hAnsi="TH SarabunIT๙" w:cs="TH SarabunIT๙"/>
                <w:b/>
                <w:bCs/>
                <w:sz w:val="32"/>
                <w:szCs w:val="32"/>
              </w:rPr>
              <w:t>)</w:t>
            </w:r>
          </w:p>
        </w:tc>
        <w:tc>
          <w:tcPr>
            <w:tcW w:w="4253" w:type="dxa"/>
            <w:gridSpan w:val="5"/>
            <w:shd w:val="clear" w:color="auto" w:fill="4BACC6" w:themeFill="accent5"/>
            <w:vAlign w:val="center"/>
          </w:tcPr>
          <w:p w:rsidR="00757FCC" w:rsidRPr="00D75285" w:rsidRDefault="00757FCC" w:rsidP="00B66993">
            <w:pPr>
              <w:jc w:val="center"/>
              <w:rPr>
                <w:rFonts w:ascii="TH SarabunIT๙" w:hAnsi="TH SarabunIT๙" w:cs="TH SarabunIT๙"/>
                <w:b/>
                <w:bCs/>
                <w:sz w:val="32"/>
                <w:szCs w:val="32"/>
                <w:cs/>
              </w:rPr>
            </w:pPr>
            <w:r w:rsidRPr="00D75285">
              <w:rPr>
                <w:rFonts w:ascii="TH SarabunIT๙" w:hAnsi="TH SarabunIT๙" w:cs="TH SarabunIT๙"/>
                <w:b/>
                <w:bCs/>
                <w:sz w:val="32"/>
                <w:szCs w:val="32"/>
                <w:cs/>
              </w:rPr>
              <w:t>เกณฑ์การให้คะแนน</w:t>
            </w:r>
          </w:p>
        </w:tc>
      </w:tr>
      <w:tr w:rsidR="00757FCC" w:rsidRPr="00D75285" w:rsidTr="00C420D2">
        <w:trPr>
          <w:trHeight w:val="376"/>
          <w:tblHeader/>
        </w:trPr>
        <w:tc>
          <w:tcPr>
            <w:tcW w:w="4928" w:type="dxa"/>
            <w:vMerge/>
            <w:shd w:val="clear" w:color="auto" w:fill="FABF8F" w:themeFill="accent6" w:themeFillTint="99"/>
          </w:tcPr>
          <w:p w:rsidR="00757FCC" w:rsidRPr="00D75285" w:rsidRDefault="00757FCC" w:rsidP="00B66993">
            <w:pPr>
              <w:rPr>
                <w:rFonts w:ascii="TH SarabunIT๙" w:hAnsi="TH SarabunIT๙" w:cs="TH SarabunIT๙"/>
                <w:sz w:val="32"/>
                <w:szCs w:val="32"/>
              </w:rPr>
            </w:pPr>
          </w:p>
        </w:tc>
        <w:tc>
          <w:tcPr>
            <w:tcW w:w="850" w:type="dxa"/>
            <w:vMerge/>
          </w:tcPr>
          <w:p w:rsidR="00757FCC" w:rsidRPr="00D75285" w:rsidRDefault="00757FCC" w:rsidP="00B66993">
            <w:pPr>
              <w:rPr>
                <w:rFonts w:ascii="TH SarabunIT๙" w:hAnsi="TH SarabunIT๙" w:cs="TH SarabunIT๙"/>
                <w:sz w:val="32"/>
                <w:szCs w:val="32"/>
              </w:rPr>
            </w:pPr>
          </w:p>
        </w:tc>
        <w:tc>
          <w:tcPr>
            <w:tcW w:w="851" w:type="dxa"/>
            <w:shd w:val="clear" w:color="auto" w:fill="B6DDE8" w:themeFill="accent5" w:themeFillTint="66"/>
            <w:vAlign w:val="center"/>
          </w:tcPr>
          <w:p w:rsidR="00757FCC" w:rsidRPr="00D75285" w:rsidRDefault="00757FCC" w:rsidP="00B66993">
            <w:pPr>
              <w:jc w:val="center"/>
              <w:rPr>
                <w:rFonts w:ascii="TH SarabunIT๙" w:hAnsi="TH SarabunIT๙" w:cs="TH SarabunIT๙"/>
                <w:b/>
                <w:bCs/>
                <w:sz w:val="32"/>
                <w:szCs w:val="32"/>
              </w:rPr>
            </w:pPr>
            <w:r w:rsidRPr="00D75285">
              <w:rPr>
                <w:rFonts w:ascii="TH SarabunIT๙" w:hAnsi="TH SarabunIT๙" w:cs="TH SarabunIT๙"/>
                <w:b/>
                <w:bCs/>
                <w:sz w:val="32"/>
                <w:szCs w:val="32"/>
                <w:cs/>
              </w:rPr>
              <w:t>1</w:t>
            </w:r>
          </w:p>
        </w:tc>
        <w:tc>
          <w:tcPr>
            <w:tcW w:w="850" w:type="dxa"/>
            <w:shd w:val="clear" w:color="auto" w:fill="B6DDE8" w:themeFill="accent5" w:themeFillTint="66"/>
            <w:vAlign w:val="center"/>
          </w:tcPr>
          <w:p w:rsidR="00757FCC" w:rsidRPr="00D75285" w:rsidRDefault="00757FCC" w:rsidP="00B66993">
            <w:pPr>
              <w:jc w:val="center"/>
              <w:rPr>
                <w:rFonts w:ascii="TH SarabunIT๙" w:hAnsi="TH SarabunIT๙" w:cs="TH SarabunIT๙"/>
                <w:b/>
                <w:bCs/>
                <w:sz w:val="32"/>
                <w:szCs w:val="32"/>
              </w:rPr>
            </w:pPr>
            <w:r w:rsidRPr="00D75285">
              <w:rPr>
                <w:rFonts w:ascii="TH SarabunIT๙" w:hAnsi="TH SarabunIT๙" w:cs="TH SarabunIT๙"/>
                <w:b/>
                <w:bCs/>
                <w:sz w:val="32"/>
                <w:szCs w:val="32"/>
                <w:cs/>
              </w:rPr>
              <w:t>2</w:t>
            </w:r>
          </w:p>
        </w:tc>
        <w:tc>
          <w:tcPr>
            <w:tcW w:w="851" w:type="dxa"/>
            <w:shd w:val="clear" w:color="auto" w:fill="B6DDE8" w:themeFill="accent5" w:themeFillTint="66"/>
            <w:vAlign w:val="center"/>
          </w:tcPr>
          <w:p w:rsidR="00757FCC" w:rsidRPr="00D75285" w:rsidRDefault="00757FCC" w:rsidP="00B66993">
            <w:pPr>
              <w:jc w:val="center"/>
              <w:rPr>
                <w:rFonts w:ascii="TH SarabunIT๙" w:hAnsi="TH SarabunIT๙" w:cs="TH SarabunIT๙"/>
                <w:b/>
                <w:bCs/>
                <w:sz w:val="32"/>
                <w:szCs w:val="32"/>
              </w:rPr>
            </w:pPr>
            <w:r w:rsidRPr="00D75285">
              <w:rPr>
                <w:rFonts w:ascii="TH SarabunIT๙" w:hAnsi="TH SarabunIT๙" w:cs="TH SarabunIT๙"/>
                <w:b/>
                <w:bCs/>
                <w:sz w:val="32"/>
                <w:szCs w:val="32"/>
                <w:cs/>
              </w:rPr>
              <w:t>3</w:t>
            </w:r>
          </w:p>
        </w:tc>
        <w:tc>
          <w:tcPr>
            <w:tcW w:w="850" w:type="dxa"/>
            <w:shd w:val="clear" w:color="auto" w:fill="B6DDE8" w:themeFill="accent5" w:themeFillTint="66"/>
            <w:vAlign w:val="center"/>
          </w:tcPr>
          <w:p w:rsidR="00757FCC" w:rsidRPr="00D75285" w:rsidRDefault="00757FCC" w:rsidP="00B66993">
            <w:pPr>
              <w:jc w:val="center"/>
              <w:rPr>
                <w:rFonts w:ascii="TH SarabunIT๙" w:hAnsi="TH SarabunIT๙" w:cs="TH SarabunIT๙"/>
                <w:b/>
                <w:bCs/>
                <w:sz w:val="32"/>
                <w:szCs w:val="32"/>
              </w:rPr>
            </w:pPr>
            <w:r w:rsidRPr="00D75285">
              <w:rPr>
                <w:rFonts w:ascii="TH SarabunIT๙" w:hAnsi="TH SarabunIT๙" w:cs="TH SarabunIT๙"/>
                <w:b/>
                <w:bCs/>
                <w:sz w:val="32"/>
                <w:szCs w:val="32"/>
                <w:cs/>
              </w:rPr>
              <w:t>4</w:t>
            </w:r>
          </w:p>
        </w:tc>
        <w:tc>
          <w:tcPr>
            <w:tcW w:w="851" w:type="dxa"/>
            <w:shd w:val="clear" w:color="auto" w:fill="B6DDE8" w:themeFill="accent5" w:themeFillTint="66"/>
            <w:vAlign w:val="center"/>
          </w:tcPr>
          <w:p w:rsidR="00757FCC" w:rsidRPr="00D75285" w:rsidRDefault="00757FCC" w:rsidP="00B66993">
            <w:pPr>
              <w:jc w:val="center"/>
              <w:rPr>
                <w:rFonts w:ascii="TH SarabunIT๙" w:hAnsi="TH SarabunIT๙" w:cs="TH SarabunIT๙"/>
                <w:b/>
                <w:bCs/>
                <w:sz w:val="32"/>
                <w:szCs w:val="32"/>
                <w:cs/>
              </w:rPr>
            </w:pPr>
            <w:r w:rsidRPr="00D75285">
              <w:rPr>
                <w:rFonts w:ascii="TH SarabunIT๙" w:hAnsi="TH SarabunIT๙" w:cs="TH SarabunIT๙"/>
                <w:b/>
                <w:bCs/>
                <w:sz w:val="32"/>
                <w:szCs w:val="32"/>
              </w:rPr>
              <w:t>5</w:t>
            </w:r>
          </w:p>
        </w:tc>
      </w:tr>
      <w:tr w:rsidR="00757FCC" w:rsidRPr="00D75285" w:rsidTr="00C420D2">
        <w:trPr>
          <w:trHeight w:val="413"/>
        </w:trPr>
        <w:tc>
          <w:tcPr>
            <w:tcW w:w="10031" w:type="dxa"/>
            <w:gridSpan w:val="7"/>
            <w:shd w:val="clear" w:color="auto" w:fill="FFC000"/>
            <w:vAlign w:val="center"/>
          </w:tcPr>
          <w:p w:rsidR="00757FCC" w:rsidRPr="00D75285" w:rsidRDefault="00757FCC" w:rsidP="00980C1D">
            <w:pPr>
              <w:rPr>
                <w:rFonts w:ascii="TH SarabunIT๙" w:hAnsi="TH SarabunIT๙" w:cs="TH SarabunIT๙"/>
                <w:sz w:val="30"/>
                <w:szCs w:val="30"/>
              </w:rPr>
            </w:pPr>
            <w:r w:rsidRPr="00D75285">
              <w:rPr>
                <w:rFonts w:ascii="TH SarabunIT๙" w:hAnsi="TH SarabunIT๙" w:cs="TH SarabunIT๙" w:hint="cs"/>
                <w:b/>
                <w:bCs/>
                <w:sz w:val="32"/>
                <w:szCs w:val="32"/>
                <w:cs/>
              </w:rPr>
              <w:t xml:space="preserve">มิติภายนอก </w:t>
            </w:r>
            <w:r w:rsidRPr="00D75285">
              <w:rPr>
                <w:rFonts w:ascii="TH SarabunIT๙" w:hAnsi="TH SarabunIT๙" w:cs="TH SarabunIT๙"/>
                <w:b/>
                <w:bCs/>
                <w:sz w:val="32"/>
                <w:szCs w:val="32"/>
                <w:cs/>
              </w:rPr>
              <w:t xml:space="preserve">(ร้อยละ </w:t>
            </w:r>
            <w:r w:rsidR="00980C1D">
              <w:rPr>
                <w:rFonts w:ascii="TH SarabunIT๙" w:hAnsi="TH SarabunIT๙" w:cs="TH SarabunIT๙" w:hint="cs"/>
                <w:b/>
                <w:bCs/>
                <w:sz w:val="32"/>
                <w:szCs w:val="32"/>
                <w:cs/>
              </w:rPr>
              <w:t>8</w:t>
            </w:r>
            <w:r w:rsidRPr="00D75285">
              <w:rPr>
                <w:rFonts w:ascii="TH SarabunIT๙" w:hAnsi="TH SarabunIT๙" w:cs="TH SarabunIT๙"/>
                <w:b/>
                <w:bCs/>
                <w:sz w:val="32"/>
                <w:szCs w:val="32"/>
              </w:rPr>
              <w:t>0</w:t>
            </w:r>
            <w:r w:rsidRPr="00D75285">
              <w:rPr>
                <w:rFonts w:ascii="TH SarabunIT๙" w:hAnsi="TH SarabunIT๙" w:cs="TH SarabunIT๙"/>
                <w:b/>
                <w:bCs/>
                <w:sz w:val="32"/>
                <w:szCs w:val="32"/>
                <w:cs/>
              </w:rPr>
              <w:t>)</w:t>
            </w:r>
          </w:p>
        </w:tc>
      </w:tr>
      <w:tr w:rsidR="00870E38" w:rsidRPr="00D75285" w:rsidTr="00C420D2">
        <w:tc>
          <w:tcPr>
            <w:tcW w:w="4928" w:type="dxa"/>
          </w:tcPr>
          <w:p w:rsidR="00870E38" w:rsidRPr="00510043" w:rsidRDefault="00870E38" w:rsidP="00510043">
            <w:pPr>
              <w:pStyle w:val="NormalWeb"/>
              <w:spacing w:before="0" w:beforeAutospacing="0" w:after="0" w:afterAutospacing="0"/>
              <w:rPr>
                <w:rFonts w:ascii="TH SarabunIT๙" w:hAnsi="TH SarabunIT๙" w:cs="TH SarabunIT๙"/>
                <w:sz w:val="32"/>
                <w:szCs w:val="32"/>
              </w:rPr>
            </w:pPr>
            <w:r w:rsidRPr="00510043">
              <w:rPr>
                <w:rFonts w:ascii="TH SarabunIT๙" w:eastAsia="Tahoma" w:hAnsi="TH SarabunIT๙" w:cs="TH SarabunIT๙" w:hint="cs"/>
                <w:kern w:val="24"/>
                <w:sz w:val="32"/>
                <w:szCs w:val="32"/>
                <w:cs/>
              </w:rPr>
              <w:t xml:space="preserve">1. </w:t>
            </w:r>
            <w:r w:rsidR="00510043" w:rsidRPr="00510043">
              <w:rPr>
                <w:rFonts w:ascii="TH SarabunIT๙" w:eastAsia="Tahoma" w:hAnsi="TH SarabunIT๙" w:cs="TH SarabunIT๙"/>
                <w:kern w:val="24"/>
                <w:sz w:val="32"/>
                <w:szCs w:val="32"/>
                <w:cs/>
              </w:rPr>
              <w:t>ระดับความสำเร็จของการขับเคลื่อนแผนปฏิบัติการ</w:t>
            </w:r>
            <w:r w:rsidR="00510043" w:rsidRPr="00510043">
              <w:rPr>
                <w:rFonts w:ascii="TH SarabunIT๙" w:eastAsia="Tahoma" w:hAnsi="TH SarabunIT๙" w:cs="TH SarabunIT๙"/>
                <w:spacing w:val="-8"/>
                <w:kern w:val="24"/>
                <w:sz w:val="32"/>
                <w:szCs w:val="32"/>
                <w:cs/>
              </w:rPr>
              <w:t>ด้านการดัดแปรสภาพอากาศ</w:t>
            </w:r>
            <w:r w:rsidR="00510043" w:rsidRPr="00510043">
              <w:rPr>
                <w:rFonts w:ascii="TH SarabunIT๙" w:eastAsia="Tahoma" w:hAnsi="TH SarabunIT๙" w:cs="TH SarabunIT๙" w:hint="cs"/>
                <w:spacing w:val="-8"/>
                <w:kern w:val="24"/>
                <w:sz w:val="32"/>
                <w:szCs w:val="32"/>
                <w:cs/>
              </w:rPr>
              <w:t xml:space="preserve"> </w:t>
            </w:r>
            <w:r w:rsidR="00510043" w:rsidRPr="00510043">
              <w:rPr>
                <w:rFonts w:ascii="TH SarabunIT๙" w:eastAsia="Tahoma" w:hAnsi="TH SarabunIT๙" w:cs="TH SarabunIT๙"/>
                <w:spacing w:val="-8"/>
                <w:kern w:val="24"/>
                <w:sz w:val="32"/>
                <w:szCs w:val="32"/>
                <w:cs/>
              </w:rPr>
              <w:t>กรมฝนหลวงและการบินเกษตร</w:t>
            </w:r>
            <w:r w:rsidR="00510043" w:rsidRPr="00510043">
              <w:rPr>
                <w:rFonts w:ascii="TH SarabunIT๙" w:eastAsia="Tahoma" w:hAnsi="TH SarabunIT๙" w:cs="TH SarabunIT๙"/>
                <w:kern w:val="24"/>
                <w:sz w:val="32"/>
                <w:szCs w:val="32"/>
                <w:cs/>
              </w:rPr>
              <w:t xml:space="preserve"> ระยะ 20 ปี  </w:t>
            </w:r>
          </w:p>
        </w:tc>
        <w:tc>
          <w:tcPr>
            <w:tcW w:w="850" w:type="dxa"/>
          </w:tcPr>
          <w:p w:rsidR="00870E38" w:rsidRPr="00D75285" w:rsidRDefault="00D6234E" w:rsidP="00870E38">
            <w:pPr>
              <w:jc w:val="center"/>
              <w:rPr>
                <w:rFonts w:ascii="TH SarabunIT๙" w:hAnsi="TH SarabunIT๙" w:cs="TH SarabunIT๙"/>
                <w:sz w:val="32"/>
                <w:szCs w:val="32"/>
              </w:rPr>
            </w:pPr>
            <w:r>
              <w:rPr>
                <w:rFonts w:ascii="TH SarabunIT๙" w:hAnsi="TH SarabunIT๙" w:cs="TH SarabunIT๙" w:hint="cs"/>
                <w:sz w:val="32"/>
                <w:szCs w:val="32"/>
                <w:cs/>
              </w:rPr>
              <w:t>15</w:t>
            </w:r>
          </w:p>
        </w:tc>
        <w:tc>
          <w:tcPr>
            <w:tcW w:w="851" w:type="dxa"/>
          </w:tcPr>
          <w:p w:rsidR="00870E38" w:rsidRPr="00D75285" w:rsidRDefault="00870E38" w:rsidP="00870E38">
            <w:pPr>
              <w:tabs>
                <w:tab w:val="left" w:pos="1843"/>
              </w:tabs>
              <w:jc w:val="center"/>
              <w:rPr>
                <w:rFonts w:ascii="TH SarabunIT๙" w:hAnsi="TH SarabunIT๙" w:cs="TH SarabunIT๙"/>
                <w:sz w:val="32"/>
                <w:szCs w:val="32"/>
              </w:rPr>
            </w:pPr>
            <w:r w:rsidRPr="00D75285">
              <w:rPr>
                <w:rFonts w:ascii="TH SarabunIT๙" w:hAnsi="TH SarabunIT๙" w:cs="TH SarabunIT๙"/>
                <w:sz w:val="32"/>
                <w:szCs w:val="32"/>
              </w:rPr>
              <w:t>1</w:t>
            </w:r>
          </w:p>
        </w:tc>
        <w:tc>
          <w:tcPr>
            <w:tcW w:w="850" w:type="dxa"/>
          </w:tcPr>
          <w:p w:rsidR="00870E38" w:rsidRPr="00D75285" w:rsidRDefault="00870E38" w:rsidP="00870E38">
            <w:pPr>
              <w:tabs>
                <w:tab w:val="left" w:pos="1843"/>
              </w:tabs>
              <w:jc w:val="center"/>
              <w:rPr>
                <w:rFonts w:ascii="TH SarabunIT๙" w:hAnsi="TH SarabunIT๙" w:cs="TH SarabunIT๙"/>
                <w:sz w:val="32"/>
                <w:szCs w:val="32"/>
                <w:cs/>
              </w:rPr>
            </w:pPr>
            <w:r w:rsidRPr="00D75285">
              <w:rPr>
                <w:rFonts w:ascii="TH SarabunIT๙" w:hAnsi="TH SarabunIT๙" w:cs="TH SarabunIT๙"/>
                <w:sz w:val="32"/>
                <w:szCs w:val="32"/>
              </w:rPr>
              <w:t>-</w:t>
            </w:r>
          </w:p>
        </w:tc>
        <w:tc>
          <w:tcPr>
            <w:tcW w:w="851" w:type="dxa"/>
          </w:tcPr>
          <w:p w:rsidR="00870E38" w:rsidRPr="00D75285" w:rsidRDefault="00870E38" w:rsidP="00870E38">
            <w:pPr>
              <w:tabs>
                <w:tab w:val="left" w:pos="1843"/>
              </w:tabs>
              <w:jc w:val="center"/>
              <w:rPr>
                <w:rFonts w:ascii="TH SarabunIT๙" w:hAnsi="TH SarabunIT๙" w:cs="TH SarabunIT๙"/>
                <w:sz w:val="32"/>
                <w:szCs w:val="32"/>
                <w:cs/>
              </w:rPr>
            </w:pPr>
            <w:r w:rsidRPr="00D75285">
              <w:rPr>
                <w:rFonts w:ascii="TH SarabunIT๙" w:hAnsi="TH SarabunIT๙" w:cs="TH SarabunIT๙"/>
                <w:sz w:val="32"/>
                <w:szCs w:val="32"/>
              </w:rPr>
              <w:t>3</w:t>
            </w:r>
          </w:p>
        </w:tc>
        <w:tc>
          <w:tcPr>
            <w:tcW w:w="850" w:type="dxa"/>
          </w:tcPr>
          <w:p w:rsidR="00870E38" w:rsidRPr="00D75285" w:rsidRDefault="00870E38" w:rsidP="00870E38">
            <w:pPr>
              <w:tabs>
                <w:tab w:val="left" w:pos="1843"/>
              </w:tabs>
              <w:jc w:val="center"/>
              <w:rPr>
                <w:rFonts w:ascii="TH SarabunIT๙" w:hAnsi="TH SarabunIT๙" w:cs="TH SarabunIT๙"/>
                <w:sz w:val="32"/>
                <w:szCs w:val="32"/>
              </w:rPr>
            </w:pPr>
            <w:r w:rsidRPr="00D75285">
              <w:rPr>
                <w:rFonts w:ascii="TH SarabunIT๙" w:hAnsi="TH SarabunIT๙" w:cs="TH SarabunIT๙"/>
                <w:sz w:val="32"/>
                <w:szCs w:val="32"/>
              </w:rPr>
              <w:t>-</w:t>
            </w:r>
          </w:p>
        </w:tc>
        <w:tc>
          <w:tcPr>
            <w:tcW w:w="851" w:type="dxa"/>
          </w:tcPr>
          <w:p w:rsidR="00870E38" w:rsidRPr="00D75285" w:rsidRDefault="00870E38" w:rsidP="00870E38">
            <w:pPr>
              <w:tabs>
                <w:tab w:val="left" w:pos="1843"/>
              </w:tabs>
              <w:jc w:val="center"/>
              <w:rPr>
                <w:rFonts w:ascii="TH SarabunIT๙" w:hAnsi="TH SarabunIT๙" w:cs="TH SarabunIT๙"/>
                <w:sz w:val="32"/>
                <w:szCs w:val="32"/>
                <w:cs/>
              </w:rPr>
            </w:pPr>
            <w:r w:rsidRPr="00D75285">
              <w:rPr>
                <w:rFonts w:ascii="TH SarabunIT๙" w:hAnsi="TH SarabunIT๙" w:cs="TH SarabunIT๙"/>
                <w:sz w:val="32"/>
                <w:szCs w:val="32"/>
              </w:rPr>
              <w:t>5</w:t>
            </w:r>
          </w:p>
        </w:tc>
      </w:tr>
      <w:tr w:rsidR="00870E38" w:rsidRPr="00D75285" w:rsidTr="00C420D2">
        <w:trPr>
          <w:trHeight w:val="350"/>
        </w:trPr>
        <w:tc>
          <w:tcPr>
            <w:tcW w:w="4928" w:type="dxa"/>
            <w:shd w:val="clear" w:color="auto" w:fill="auto"/>
          </w:tcPr>
          <w:p w:rsidR="00870E38" w:rsidRPr="00870E38" w:rsidRDefault="00870E38" w:rsidP="00870E38">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kern w:val="24"/>
                <w:sz w:val="32"/>
                <w:szCs w:val="32"/>
                <w:cs/>
              </w:rPr>
              <w:t xml:space="preserve">2. </w:t>
            </w:r>
            <w:r w:rsidRPr="00870E38">
              <w:rPr>
                <w:rFonts w:ascii="TH SarabunIT๙" w:eastAsia="Tahoma" w:hAnsi="TH SarabunIT๙" w:cs="TH SarabunIT๙"/>
                <w:spacing w:val="-4"/>
                <w:kern w:val="24"/>
                <w:sz w:val="32"/>
                <w:szCs w:val="32"/>
                <w:cs/>
              </w:rPr>
              <w:t>ระดับความสำเร็จในการจัดทำคำของบประมาณรายจ่า</w:t>
            </w:r>
            <w:r w:rsidRPr="00870E38">
              <w:rPr>
                <w:rFonts w:ascii="TH SarabunIT๙" w:eastAsia="Tahoma" w:hAnsi="TH SarabunIT๙" w:cs="TH SarabunIT๙"/>
                <w:kern w:val="24"/>
                <w:sz w:val="32"/>
                <w:szCs w:val="32"/>
                <w:cs/>
              </w:rPr>
              <w:t>ย ประจำปีงบประมาณ พ.ศ. 2564</w:t>
            </w:r>
          </w:p>
        </w:tc>
        <w:tc>
          <w:tcPr>
            <w:tcW w:w="850" w:type="dxa"/>
          </w:tcPr>
          <w:p w:rsidR="00870E38" w:rsidRPr="00D75285" w:rsidRDefault="00870E38" w:rsidP="00870E38">
            <w:pPr>
              <w:jc w:val="center"/>
              <w:rPr>
                <w:rFonts w:ascii="TH SarabunIT๙" w:hAnsi="TH SarabunIT๙" w:cs="TH SarabunIT๙"/>
                <w:sz w:val="32"/>
                <w:szCs w:val="32"/>
              </w:rPr>
            </w:pPr>
            <w:r w:rsidRPr="00D75285">
              <w:rPr>
                <w:rFonts w:ascii="TH SarabunIT๙" w:hAnsi="TH SarabunIT๙" w:cs="TH SarabunIT๙"/>
                <w:sz w:val="32"/>
                <w:szCs w:val="32"/>
              </w:rPr>
              <w:t>20</w:t>
            </w:r>
          </w:p>
        </w:tc>
        <w:tc>
          <w:tcPr>
            <w:tcW w:w="851" w:type="dxa"/>
          </w:tcPr>
          <w:p w:rsidR="00870E38" w:rsidRPr="003357CF" w:rsidRDefault="00870E38" w:rsidP="00870E38">
            <w:pPr>
              <w:tabs>
                <w:tab w:val="left" w:pos="1843"/>
              </w:tabs>
              <w:jc w:val="center"/>
              <w:rPr>
                <w:rFonts w:ascii="TH SarabunIT๙" w:hAnsi="TH SarabunIT๙" w:cs="TH SarabunIT๙"/>
                <w:sz w:val="32"/>
                <w:szCs w:val="32"/>
              </w:rPr>
            </w:pPr>
            <w:r w:rsidRPr="003357CF">
              <w:rPr>
                <w:rFonts w:ascii="TH SarabunIT๙" w:hAnsi="TH SarabunIT๙" w:cs="TH SarabunIT๙"/>
                <w:sz w:val="32"/>
                <w:szCs w:val="32"/>
              </w:rPr>
              <w:t>1</w:t>
            </w:r>
          </w:p>
        </w:tc>
        <w:tc>
          <w:tcPr>
            <w:tcW w:w="850" w:type="dxa"/>
          </w:tcPr>
          <w:p w:rsidR="00870E38" w:rsidRPr="003357CF" w:rsidRDefault="00870E38" w:rsidP="00870E38">
            <w:pPr>
              <w:tabs>
                <w:tab w:val="left" w:pos="1843"/>
              </w:tabs>
              <w:jc w:val="center"/>
              <w:rPr>
                <w:rFonts w:ascii="TH SarabunIT๙" w:hAnsi="TH SarabunIT๙" w:cs="TH SarabunIT๙"/>
                <w:sz w:val="32"/>
                <w:szCs w:val="32"/>
                <w:cs/>
              </w:rPr>
            </w:pPr>
            <w:r w:rsidRPr="003357CF">
              <w:rPr>
                <w:rFonts w:ascii="TH SarabunIT๙" w:hAnsi="TH SarabunIT๙" w:cs="TH SarabunIT๙"/>
                <w:sz w:val="32"/>
                <w:szCs w:val="32"/>
              </w:rPr>
              <w:t>2</w:t>
            </w:r>
          </w:p>
        </w:tc>
        <w:tc>
          <w:tcPr>
            <w:tcW w:w="851" w:type="dxa"/>
          </w:tcPr>
          <w:p w:rsidR="00870E38" w:rsidRPr="003357CF" w:rsidRDefault="00870E38" w:rsidP="00870E38">
            <w:pPr>
              <w:tabs>
                <w:tab w:val="left" w:pos="1843"/>
              </w:tabs>
              <w:jc w:val="center"/>
              <w:rPr>
                <w:rFonts w:ascii="TH SarabunIT๙" w:hAnsi="TH SarabunIT๙" w:cs="TH SarabunIT๙"/>
                <w:sz w:val="32"/>
                <w:szCs w:val="32"/>
                <w:cs/>
              </w:rPr>
            </w:pPr>
            <w:r w:rsidRPr="003357CF">
              <w:rPr>
                <w:rFonts w:ascii="TH SarabunIT๙" w:hAnsi="TH SarabunIT๙" w:cs="TH SarabunIT๙"/>
                <w:sz w:val="32"/>
                <w:szCs w:val="32"/>
              </w:rPr>
              <w:t>3</w:t>
            </w:r>
          </w:p>
        </w:tc>
        <w:tc>
          <w:tcPr>
            <w:tcW w:w="850" w:type="dxa"/>
          </w:tcPr>
          <w:p w:rsidR="00870E38" w:rsidRPr="003357CF" w:rsidRDefault="00870E38" w:rsidP="00870E38">
            <w:pPr>
              <w:tabs>
                <w:tab w:val="left" w:pos="1843"/>
              </w:tabs>
              <w:jc w:val="center"/>
              <w:rPr>
                <w:rFonts w:ascii="TH SarabunIT๙" w:hAnsi="TH SarabunIT๙" w:cs="TH SarabunIT๙"/>
                <w:sz w:val="32"/>
                <w:szCs w:val="32"/>
                <w:cs/>
              </w:rPr>
            </w:pPr>
            <w:r w:rsidRPr="003357CF">
              <w:rPr>
                <w:rFonts w:ascii="TH SarabunIT๙" w:hAnsi="TH SarabunIT๙" w:cs="TH SarabunIT๙"/>
                <w:sz w:val="32"/>
                <w:szCs w:val="32"/>
              </w:rPr>
              <w:t>4</w:t>
            </w:r>
          </w:p>
        </w:tc>
        <w:tc>
          <w:tcPr>
            <w:tcW w:w="851" w:type="dxa"/>
          </w:tcPr>
          <w:p w:rsidR="00870E38" w:rsidRPr="003357CF" w:rsidRDefault="00870E38" w:rsidP="003357CF">
            <w:pPr>
              <w:tabs>
                <w:tab w:val="center" w:pos="317"/>
                <w:tab w:val="left" w:pos="1843"/>
              </w:tabs>
              <w:jc w:val="center"/>
              <w:rPr>
                <w:rFonts w:ascii="TH SarabunIT๙" w:hAnsi="TH SarabunIT๙" w:cs="TH SarabunIT๙"/>
                <w:sz w:val="32"/>
                <w:szCs w:val="32"/>
                <w:cs/>
              </w:rPr>
            </w:pPr>
            <w:r w:rsidRPr="003357CF">
              <w:rPr>
                <w:rFonts w:ascii="TH SarabunIT๙" w:hAnsi="TH SarabunIT๙" w:cs="TH SarabunIT๙"/>
                <w:sz w:val="32"/>
                <w:szCs w:val="32"/>
              </w:rPr>
              <w:t>5</w:t>
            </w:r>
          </w:p>
        </w:tc>
      </w:tr>
      <w:tr w:rsidR="004C452F" w:rsidRPr="00D75285" w:rsidTr="004C452F">
        <w:tc>
          <w:tcPr>
            <w:tcW w:w="4928" w:type="dxa"/>
            <w:shd w:val="clear" w:color="auto" w:fill="auto"/>
          </w:tcPr>
          <w:p w:rsidR="004C452F" w:rsidRPr="00870E38" w:rsidRDefault="004C452F" w:rsidP="004C452F">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kern w:val="24"/>
                <w:sz w:val="32"/>
                <w:szCs w:val="32"/>
                <w:cs/>
              </w:rPr>
              <w:t xml:space="preserve">3. </w:t>
            </w:r>
            <w:r w:rsidRPr="00870E38">
              <w:rPr>
                <w:rFonts w:ascii="TH SarabunIT๙" w:eastAsia="Tahoma" w:hAnsi="TH SarabunIT๙" w:cs="TH SarabunIT๙"/>
                <w:spacing w:val="-4"/>
                <w:kern w:val="24"/>
                <w:sz w:val="32"/>
                <w:szCs w:val="32"/>
                <w:cs/>
              </w:rPr>
              <w:t>การประเมินประสิทธิภาพการบริหารจัดการงบประมาณ</w:t>
            </w:r>
            <w:r w:rsidRPr="00870E38">
              <w:rPr>
                <w:rFonts w:ascii="TH SarabunIT๙" w:eastAsia="Tahoma" w:hAnsi="TH SarabunIT๙" w:cs="TH SarabunIT๙"/>
                <w:kern w:val="24"/>
                <w:sz w:val="32"/>
                <w:szCs w:val="32"/>
                <w:cs/>
              </w:rPr>
              <w:t xml:space="preserve">ของหน่วยงานในสังกัดกรมฝนหลวงและการบินเกษตร </w:t>
            </w:r>
          </w:p>
        </w:tc>
        <w:tc>
          <w:tcPr>
            <w:tcW w:w="850" w:type="dxa"/>
          </w:tcPr>
          <w:p w:rsidR="004C452F" w:rsidRPr="00D75285" w:rsidRDefault="004C452F" w:rsidP="004C452F">
            <w:pPr>
              <w:jc w:val="center"/>
              <w:rPr>
                <w:rFonts w:ascii="TH SarabunIT๙" w:hAnsi="TH SarabunIT๙" w:cs="TH SarabunIT๙"/>
                <w:sz w:val="32"/>
                <w:szCs w:val="32"/>
              </w:rPr>
            </w:pPr>
            <w:r w:rsidRPr="00D75285">
              <w:rPr>
                <w:rFonts w:ascii="TH SarabunIT๙" w:hAnsi="TH SarabunIT๙" w:cs="TH SarabunIT๙"/>
                <w:sz w:val="32"/>
                <w:szCs w:val="32"/>
              </w:rPr>
              <w:t>15</w:t>
            </w:r>
          </w:p>
        </w:tc>
        <w:tc>
          <w:tcPr>
            <w:tcW w:w="851" w:type="dxa"/>
          </w:tcPr>
          <w:p w:rsidR="004C452F" w:rsidRPr="004C452F" w:rsidRDefault="004C452F" w:rsidP="004C452F">
            <w:pPr>
              <w:pStyle w:val="NormalWeb"/>
              <w:spacing w:before="0" w:beforeAutospacing="0" w:after="0" w:afterAutospacing="0"/>
              <w:jc w:val="center"/>
              <w:textAlignment w:val="bottom"/>
              <w:rPr>
                <w:rFonts w:ascii="TH SarabunIT๙" w:hAnsi="TH SarabunIT๙" w:cs="TH SarabunIT๙"/>
                <w:sz w:val="32"/>
                <w:szCs w:val="32"/>
              </w:rPr>
            </w:pPr>
            <w:r w:rsidRPr="004C452F">
              <w:rPr>
                <w:rFonts w:ascii="TH SarabunIT๙" w:eastAsia="Tahoma" w:hAnsi="TH SarabunIT๙" w:cs="TH SarabunIT๙"/>
                <w:color w:val="000000"/>
                <w:kern w:val="24"/>
                <w:sz w:val="32"/>
                <w:szCs w:val="32"/>
                <w:cs/>
              </w:rPr>
              <w:t xml:space="preserve">1 </w:t>
            </w:r>
            <w:r w:rsidRPr="004C452F">
              <w:rPr>
                <w:rFonts w:ascii="TH SarabunIT๙" w:eastAsia="Tahoma" w:hAnsi="TH SarabunIT๙" w:cs="TH SarabunIT๙"/>
                <w:color w:val="000000"/>
                <w:kern w:val="24"/>
                <w:cs/>
              </w:rPr>
              <w:t>หน่วยงาน</w:t>
            </w:r>
          </w:p>
        </w:tc>
        <w:tc>
          <w:tcPr>
            <w:tcW w:w="850" w:type="dxa"/>
          </w:tcPr>
          <w:p w:rsidR="004C452F" w:rsidRPr="004C452F" w:rsidRDefault="004C452F" w:rsidP="004C452F">
            <w:pPr>
              <w:pStyle w:val="NormalWeb"/>
              <w:spacing w:before="0" w:beforeAutospacing="0" w:after="0" w:afterAutospacing="0"/>
              <w:jc w:val="center"/>
              <w:textAlignment w:val="bottom"/>
              <w:rPr>
                <w:rFonts w:ascii="TH SarabunIT๙" w:hAnsi="TH SarabunIT๙" w:cs="TH SarabunIT๙"/>
                <w:sz w:val="32"/>
                <w:szCs w:val="32"/>
              </w:rPr>
            </w:pPr>
            <w:r w:rsidRPr="004C452F">
              <w:rPr>
                <w:rFonts w:ascii="TH SarabunIT๙" w:eastAsia="Tahoma" w:hAnsi="TH SarabunIT๙" w:cs="TH SarabunIT๙"/>
                <w:color w:val="000000"/>
                <w:kern w:val="24"/>
                <w:sz w:val="32"/>
                <w:szCs w:val="32"/>
                <w:cs/>
              </w:rPr>
              <w:t xml:space="preserve">2 </w:t>
            </w:r>
            <w:r w:rsidRPr="004C452F">
              <w:rPr>
                <w:rFonts w:ascii="TH SarabunIT๙" w:eastAsia="Tahoma" w:hAnsi="TH SarabunIT๙" w:cs="TH SarabunIT๙"/>
                <w:color w:val="000000"/>
                <w:kern w:val="24"/>
                <w:cs/>
              </w:rPr>
              <w:t>หน่วยงาน</w:t>
            </w:r>
          </w:p>
        </w:tc>
        <w:tc>
          <w:tcPr>
            <w:tcW w:w="851" w:type="dxa"/>
          </w:tcPr>
          <w:p w:rsidR="004C452F" w:rsidRPr="004C452F" w:rsidRDefault="004C452F" w:rsidP="004C452F">
            <w:pPr>
              <w:pStyle w:val="NormalWeb"/>
              <w:spacing w:before="0" w:beforeAutospacing="0" w:after="0" w:afterAutospacing="0"/>
              <w:jc w:val="center"/>
              <w:textAlignment w:val="bottom"/>
              <w:rPr>
                <w:rFonts w:ascii="TH SarabunIT๙" w:hAnsi="TH SarabunIT๙" w:cs="TH SarabunIT๙"/>
                <w:sz w:val="32"/>
                <w:szCs w:val="32"/>
              </w:rPr>
            </w:pPr>
            <w:r w:rsidRPr="004C452F">
              <w:rPr>
                <w:rFonts w:ascii="TH SarabunIT๙" w:eastAsia="Tahoma" w:hAnsi="TH SarabunIT๙" w:cs="TH SarabunIT๙"/>
                <w:color w:val="000000"/>
                <w:kern w:val="24"/>
                <w:sz w:val="32"/>
                <w:szCs w:val="32"/>
                <w:cs/>
              </w:rPr>
              <w:t xml:space="preserve">3 </w:t>
            </w:r>
            <w:r w:rsidRPr="004C452F">
              <w:rPr>
                <w:rFonts w:ascii="TH SarabunIT๙" w:eastAsia="Tahoma" w:hAnsi="TH SarabunIT๙" w:cs="TH SarabunIT๙"/>
                <w:color w:val="000000"/>
                <w:kern w:val="24"/>
                <w:cs/>
              </w:rPr>
              <w:t>หน่วยงาน</w:t>
            </w:r>
          </w:p>
        </w:tc>
        <w:tc>
          <w:tcPr>
            <w:tcW w:w="850" w:type="dxa"/>
          </w:tcPr>
          <w:p w:rsidR="004C452F" w:rsidRPr="004C452F" w:rsidRDefault="004C452F" w:rsidP="004C452F">
            <w:pPr>
              <w:pStyle w:val="NormalWeb"/>
              <w:spacing w:before="0" w:beforeAutospacing="0" w:after="0" w:afterAutospacing="0"/>
              <w:jc w:val="center"/>
              <w:textAlignment w:val="bottom"/>
              <w:rPr>
                <w:rFonts w:ascii="TH SarabunIT๙" w:hAnsi="TH SarabunIT๙" w:cs="TH SarabunIT๙"/>
                <w:sz w:val="32"/>
                <w:szCs w:val="32"/>
              </w:rPr>
            </w:pPr>
            <w:r w:rsidRPr="004C452F">
              <w:rPr>
                <w:rFonts w:ascii="TH SarabunIT๙" w:eastAsia="Tahoma" w:hAnsi="TH SarabunIT๙" w:cs="TH SarabunIT๙"/>
                <w:color w:val="000000"/>
                <w:kern w:val="24"/>
                <w:sz w:val="32"/>
                <w:szCs w:val="32"/>
                <w:cs/>
              </w:rPr>
              <w:t xml:space="preserve">4 </w:t>
            </w:r>
            <w:r w:rsidRPr="004C452F">
              <w:rPr>
                <w:rFonts w:ascii="TH SarabunIT๙" w:eastAsia="Tahoma" w:hAnsi="TH SarabunIT๙" w:cs="TH SarabunIT๙"/>
                <w:color w:val="000000"/>
                <w:kern w:val="24"/>
                <w:cs/>
              </w:rPr>
              <w:t>หน่วยงาน</w:t>
            </w:r>
          </w:p>
        </w:tc>
        <w:tc>
          <w:tcPr>
            <w:tcW w:w="851" w:type="dxa"/>
          </w:tcPr>
          <w:p w:rsidR="004C452F" w:rsidRPr="004C452F" w:rsidRDefault="004C452F" w:rsidP="004C452F">
            <w:pPr>
              <w:pStyle w:val="NormalWeb"/>
              <w:spacing w:before="0" w:beforeAutospacing="0" w:after="0" w:afterAutospacing="0"/>
              <w:jc w:val="center"/>
              <w:textAlignment w:val="bottom"/>
              <w:rPr>
                <w:rFonts w:ascii="TH SarabunIT๙" w:hAnsi="TH SarabunIT๙" w:cs="TH SarabunIT๙"/>
                <w:sz w:val="32"/>
                <w:szCs w:val="32"/>
              </w:rPr>
            </w:pPr>
            <w:r w:rsidRPr="004C452F">
              <w:rPr>
                <w:rFonts w:ascii="TH SarabunIT๙" w:eastAsia="Tahoma" w:hAnsi="TH SarabunIT๙" w:cs="TH SarabunIT๙"/>
                <w:color w:val="000000"/>
                <w:kern w:val="24"/>
                <w:sz w:val="32"/>
                <w:szCs w:val="32"/>
                <w:cs/>
              </w:rPr>
              <w:t xml:space="preserve">5 </w:t>
            </w:r>
            <w:r w:rsidRPr="004C452F">
              <w:rPr>
                <w:rFonts w:ascii="TH SarabunIT๙" w:eastAsia="Tahoma" w:hAnsi="TH SarabunIT๙" w:cs="TH SarabunIT๙"/>
                <w:color w:val="000000"/>
                <w:kern w:val="24"/>
                <w:cs/>
              </w:rPr>
              <w:t>หน่วยงาน</w:t>
            </w:r>
          </w:p>
        </w:tc>
      </w:tr>
      <w:tr w:rsidR="00870E38" w:rsidRPr="00D75285" w:rsidTr="00C420D2">
        <w:tc>
          <w:tcPr>
            <w:tcW w:w="4928" w:type="dxa"/>
            <w:shd w:val="clear" w:color="auto" w:fill="auto"/>
          </w:tcPr>
          <w:p w:rsidR="00870E38" w:rsidRPr="00870E38" w:rsidRDefault="00870E38" w:rsidP="00870E38">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kern w:val="24"/>
                <w:sz w:val="32"/>
                <w:szCs w:val="32"/>
                <w:cs/>
              </w:rPr>
              <w:t xml:space="preserve">4. </w:t>
            </w:r>
            <w:r w:rsidRPr="00870E38">
              <w:rPr>
                <w:rFonts w:ascii="TH SarabunIT๙" w:eastAsia="Tahoma" w:hAnsi="TH SarabunIT๙" w:cs="TH SarabunIT๙"/>
                <w:kern w:val="24"/>
                <w:sz w:val="32"/>
                <w:szCs w:val="32"/>
                <w:cs/>
              </w:rPr>
              <w:t>ร้อยละของบุคลากรที่เข้าใจทิศทางขององค์การ</w:t>
            </w:r>
          </w:p>
        </w:tc>
        <w:tc>
          <w:tcPr>
            <w:tcW w:w="850" w:type="dxa"/>
          </w:tcPr>
          <w:p w:rsidR="00870E38" w:rsidRPr="00D75285" w:rsidRDefault="00870E38" w:rsidP="003C0353">
            <w:pPr>
              <w:jc w:val="center"/>
              <w:rPr>
                <w:rFonts w:ascii="TH SarabunIT๙" w:hAnsi="TH SarabunIT๙" w:cs="TH SarabunIT๙"/>
                <w:sz w:val="31"/>
                <w:szCs w:val="31"/>
              </w:rPr>
            </w:pPr>
            <w:r w:rsidRPr="00D75285">
              <w:rPr>
                <w:rFonts w:ascii="TH SarabunIT๙" w:hAnsi="TH SarabunIT๙" w:cs="TH SarabunIT๙"/>
                <w:sz w:val="31"/>
                <w:szCs w:val="31"/>
              </w:rPr>
              <w:t>1</w:t>
            </w:r>
            <w:r w:rsidR="003C0353">
              <w:rPr>
                <w:rFonts w:ascii="TH SarabunIT๙" w:hAnsi="TH SarabunIT๙" w:cs="TH SarabunIT๙" w:hint="cs"/>
                <w:sz w:val="31"/>
                <w:szCs w:val="31"/>
                <w:cs/>
              </w:rPr>
              <w:t>5</w:t>
            </w:r>
          </w:p>
        </w:tc>
        <w:tc>
          <w:tcPr>
            <w:tcW w:w="851" w:type="dxa"/>
          </w:tcPr>
          <w:p w:rsidR="00870E38" w:rsidRPr="00E960CE" w:rsidRDefault="00870E38" w:rsidP="00870E38">
            <w:pPr>
              <w:tabs>
                <w:tab w:val="left" w:pos="1843"/>
              </w:tabs>
              <w:jc w:val="center"/>
              <w:rPr>
                <w:rFonts w:ascii="TH SarabunIT๙" w:hAnsi="TH SarabunIT๙" w:cs="TH SarabunIT๙"/>
                <w:sz w:val="32"/>
                <w:szCs w:val="32"/>
              </w:rPr>
            </w:pPr>
            <w:r w:rsidRPr="00E960CE">
              <w:rPr>
                <w:rFonts w:ascii="TH SarabunIT๙" w:hAnsi="TH SarabunIT๙" w:cs="TH SarabunIT๙"/>
                <w:sz w:val="32"/>
                <w:szCs w:val="32"/>
              </w:rPr>
              <w:t>60</w:t>
            </w:r>
          </w:p>
        </w:tc>
        <w:tc>
          <w:tcPr>
            <w:tcW w:w="850" w:type="dxa"/>
          </w:tcPr>
          <w:p w:rsidR="00870E38" w:rsidRPr="00E960CE" w:rsidRDefault="00870E38" w:rsidP="00870E38">
            <w:pPr>
              <w:tabs>
                <w:tab w:val="left" w:pos="1843"/>
              </w:tabs>
              <w:jc w:val="center"/>
              <w:rPr>
                <w:rFonts w:ascii="TH SarabunIT๙" w:hAnsi="TH SarabunIT๙" w:cs="TH SarabunIT๙"/>
                <w:sz w:val="32"/>
                <w:szCs w:val="32"/>
                <w:cs/>
              </w:rPr>
            </w:pPr>
            <w:r w:rsidRPr="00E960CE">
              <w:rPr>
                <w:rFonts w:ascii="TH SarabunIT๙" w:hAnsi="TH SarabunIT๙" w:cs="TH SarabunIT๙"/>
                <w:sz w:val="32"/>
                <w:szCs w:val="32"/>
              </w:rPr>
              <w:t>65</w:t>
            </w:r>
          </w:p>
        </w:tc>
        <w:tc>
          <w:tcPr>
            <w:tcW w:w="851" w:type="dxa"/>
          </w:tcPr>
          <w:p w:rsidR="00870E38" w:rsidRPr="00E960CE" w:rsidRDefault="00870E38" w:rsidP="00870E38">
            <w:pPr>
              <w:tabs>
                <w:tab w:val="left" w:pos="1843"/>
              </w:tabs>
              <w:jc w:val="center"/>
              <w:rPr>
                <w:rFonts w:ascii="TH SarabunIT๙" w:hAnsi="TH SarabunIT๙" w:cs="TH SarabunIT๙"/>
                <w:sz w:val="32"/>
                <w:szCs w:val="32"/>
                <w:cs/>
              </w:rPr>
            </w:pPr>
            <w:r w:rsidRPr="00E960CE">
              <w:rPr>
                <w:rFonts w:ascii="TH SarabunIT๙" w:hAnsi="TH SarabunIT๙" w:cs="TH SarabunIT๙"/>
                <w:sz w:val="32"/>
                <w:szCs w:val="32"/>
              </w:rPr>
              <w:t>70</w:t>
            </w:r>
          </w:p>
        </w:tc>
        <w:tc>
          <w:tcPr>
            <w:tcW w:w="850" w:type="dxa"/>
          </w:tcPr>
          <w:p w:rsidR="00870E38" w:rsidRPr="00E960CE" w:rsidRDefault="00870E38" w:rsidP="00870E38">
            <w:pPr>
              <w:tabs>
                <w:tab w:val="left" w:pos="1843"/>
              </w:tabs>
              <w:jc w:val="center"/>
              <w:rPr>
                <w:rFonts w:ascii="TH SarabunIT๙" w:hAnsi="TH SarabunIT๙" w:cs="TH SarabunIT๙"/>
                <w:sz w:val="32"/>
                <w:szCs w:val="32"/>
                <w:cs/>
              </w:rPr>
            </w:pPr>
            <w:r w:rsidRPr="00E960CE">
              <w:rPr>
                <w:rFonts w:ascii="TH SarabunIT๙" w:hAnsi="TH SarabunIT๙" w:cs="TH SarabunIT๙"/>
                <w:sz w:val="32"/>
                <w:szCs w:val="32"/>
              </w:rPr>
              <w:t>75</w:t>
            </w:r>
          </w:p>
        </w:tc>
        <w:tc>
          <w:tcPr>
            <w:tcW w:w="851" w:type="dxa"/>
          </w:tcPr>
          <w:p w:rsidR="00870E38" w:rsidRPr="00E960CE" w:rsidRDefault="00870E38" w:rsidP="00870E38">
            <w:pPr>
              <w:tabs>
                <w:tab w:val="left" w:pos="1843"/>
              </w:tabs>
              <w:jc w:val="center"/>
              <w:rPr>
                <w:rFonts w:ascii="TH SarabunIT๙" w:hAnsi="TH SarabunIT๙" w:cs="TH SarabunIT๙"/>
                <w:sz w:val="32"/>
                <w:szCs w:val="32"/>
                <w:cs/>
              </w:rPr>
            </w:pPr>
            <w:r w:rsidRPr="00E960CE">
              <w:rPr>
                <w:rFonts w:ascii="TH SarabunIT๙" w:hAnsi="TH SarabunIT๙" w:cs="TH SarabunIT๙"/>
                <w:sz w:val="32"/>
                <w:szCs w:val="32"/>
              </w:rPr>
              <w:t>80</w:t>
            </w:r>
          </w:p>
        </w:tc>
      </w:tr>
      <w:tr w:rsidR="00FF1D59" w:rsidRPr="00D75285" w:rsidTr="00C420D2">
        <w:tc>
          <w:tcPr>
            <w:tcW w:w="4928" w:type="dxa"/>
            <w:shd w:val="clear" w:color="auto" w:fill="auto"/>
          </w:tcPr>
          <w:p w:rsidR="00FF1D59" w:rsidRDefault="00FF1D59" w:rsidP="00FF1D59">
            <w:pPr>
              <w:pStyle w:val="NormalWeb"/>
              <w:spacing w:before="0" w:beforeAutospacing="0" w:after="0" w:afterAutospacing="0"/>
              <w:rPr>
                <w:rFonts w:ascii="TH SarabunIT๙" w:eastAsia="Tahoma" w:hAnsi="TH SarabunIT๙" w:cs="TH SarabunIT๙"/>
                <w:kern w:val="24"/>
                <w:sz w:val="32"/>
                <w:szCs w:val="32"/>
                <w:cs/>
              </w:rPr>
            </w:pPr>
            <w:r>
              <w:rPr>
                <w:rFonts w:ascii="TH SarabunIT๙" w:eastAsia="Tahoma" w:hAnsi="TH SarabunIT๙" w:cs="TH SarabunIT๙" w:hint="cs"/>
                <w:kern w:val="24"/>
                <w:sz w:val="32"/>
                <w:szCs w:val="32"/>
                <w:cs/>
              </w:rPr>
              <w:t xml:space="preserve">5. </w:t>
            </w:r>
            <w:r w:rsidRPr="00D6234E">
              <w:rPr>
                <w:rFonts w:ascii="TH SarabunIT๙" w:eastAsia="Tahoma" w:hAnsi="TH SarabunIT๙" w:cs="TH SarabunIT๙"/>
                <w:kern w:val="24"/>
                <w:sz w:val="32"/>
                <w:szCs w:val="32"/>
                <w:cs/>
              </w:rPr>
              <w:t>ระดับความสำเร็จของการกำกับติดตามการเบิกจ่ายงบประมาณให้เป็นไปตามแผน</w:t>
            </w:r>
          </w:p>
        </w:tc>
        <w:tc>
          <w:tcPr>
            <w:tcW w:w="850" w:type="dxa"/>
          </w:tcPr>
          <w:p w:rsidR="00FF1D59" w:rsidRPr="00D75285" w:rsidRDefault="00FF1D59" w:rsidP="003C0353">
            <w:pPr>
              <w:jc w:val="center"/>
              <w:rPr>
                <w:rFonts w:ascii="TH SarabunIT๙" w:hAnsi="TH SarabunIT๙" w:cs="TH SarabunIT๙"/>
                <w:sz w:val="31"/>
                <w:szCs w:val="31"/>
              </w:rPr>
            </w:pPr>
            <w:r>
              <w:rPr>
                <w:rFonts w:ascii="TH SarabunIT๙" w:hAnsi="TH SarabunIT๙" w:cs="TH SarabunIT๙" w:hint="cs"/>
                <w:sz w:val="31"/>
                <w:szCs w:val="31"/>
                <w:cs/>
              </w:rPr>
              <w:t>1</w:t>
            </w:r>
            <w:r w:rsidR="003C0353">
              <w:rPr>
                <w:rFonts w:ascii="TH SarabunIT๙" w:hAnsi="TH SarabunIT๙" w:cs="TH SarabunIT๙" w:hint="cs"/>
                <w:sz w:val="31"/>
                <w:szCs w:val="31"/>
                <w:cs/>
              </w:rPr>
              <w:t>5</w:t>
            </w:r>
          </w:p>
        </w:tc>
        <w:tc>
          <w:tcPr>
            <w:tcW w:w="851" w:type="dxa"/>
          </w:tcPr>
          <w:p w:rsidR="00FF1D59" w:rsidRPr="003357CF" w:rsidRDefault="00FF1D59" w:rsidP="00FF1D59">
            <w:pPr>
              <w:tabs>
                <w:tab w:val="left" w:pos="1843"/>
              </w:tabs>
              <w:jc w:val="center"/>
              <w:rPr>
                <w:rFonts w:ascii="TH SarabunIT๙" w:hAnsi="TH SarabunIT๙" w:cs="TH SarabunIT๙"/>
                <w:sz w:val="32"/>
                <w:szCs w:val="32"/>
              </w:rPr>
            </w:pPr>
            <w:r w:rsidRPr="003357CF">
              <w:rPr>
                <w:rFonts w:ascii="TH SarabunIT๙" w:hAnsi="TH SarabunIT๙" w:cs="TH SarabunIT๙"/>
                <w:sz w:val="32"/>
                <w:szCs w:val="32"/>
              </w:rPr>
              <w:t>1</w:t>
            </w:r>
          </w:p>
        </w:tc>
        <w:tc>
          <w:tcPr>
            <w:tcW w:w="850" w:type="dxa"/>
          </w:tcPr>
          <w:p w:rsidR="00FF1D59" w:rsidRPr="003357CF" w:rsidRDefault="00FF1D59" w:rsidP="00FF1D59">
            <w:pPr>
              <w:tabs>
                <w:tab w:val="left" w:pos="1843"/>
              </w:tabs>
              <w:jc w:val="center"/>
              <w:rPr>
                <w:rFonts w:ascii="TH SarabunIT๙" w:hAnsi="TH SarabunIT๙" w:cs="TH SarabunIT๙"/>
                <w:sz w:val="32"/>
                <w:szCs w:val="32"/>
                <w:cs/>
              </w:rPr>
            </w:pPr>
            <w:r w:rsidRPr="003357CF">
              <w:rPr>
                <w:rFonts w:ascii="TH SarabunIT๙" w:hAnsi="TH SarabunIT๙" w:cs="TH SarabunIT๙"/>
                <w:sz w:val="32"/>
                <w:szCs w:val="32"/>
              </w:rPr>
              <w:t>2</w:t>
            </w:r>
          </w:p>
        </w:tc>
        <w:tc>
          <w:tcPr>
            <w:tcW w:w="851" w:type="dxa"/>
          </w:tcPr>
          <w:p w:rsidR="00FF1D59" w:rsidRPr="003357CF" w:rsidRDefault="00FF1D59" w:rsidP="00FF1D59">
            <w:pPr>
              <w:tabs>
                <w:tab w:val="left" w:pos="1843"/>
              </w:tabs>
              <w:jc w:val="center"/>
              <w:rPr>
                <w:rFonts w:ascii="TH SarabunIT๙" w:hAnsi="TH SarabunIT๙" w:cs="TH SarabunIT๙"/>
                <w:sz w:val="32"/>
                <w:szCs w:val="32"/>
                <w:cs/>
              </w:rPr>
            </w:pPr>
            <w:r w:rsidRPr="003357CF">
              <w:rPr>
                <w:rFonts w:ascii="TH SarabunIT๙" w:hAnsi="TH SarabunIT๙" w:cs="TH SarabunIT๙"/>
                <w:sz w:val="32"/>
                <w:szCs w:val="32"/>
              </w:rPr>
              <w:t>3</w:t>
            </w:r>
          </w:p>
        </w:tc>
        <w:tc>
          <w:tcPr>
            <w:tcW w:w="850" w:type="dxa"/>
          </w:tcPr>
          <w:p w:rsidR="00FF1D59" w:rsidRPr="003357CF" w:rsidRDefault="00FF1D59" w:rsidP="00FF1D59">
            <w:pPr>
              <w:tabs>
                <w:tab w:val="left" w:pos="1843"/>
              </w:tabs>
              <w:jc w:val="center"/>
              <w:rPr>
                <w:rFonts w:ascii="TH SarabunIT๙" w:hAnsi="TH SarabunIT๙" w:cs="TH SarabunIT๙"/>
                <w:sz w:val="32"/>
                <w:szCs w:val="32"/>
                <w:cs/>
              </w:rPr>
            </w:pPr>
            <w:r w:rsidRPr="003357CF">
              <w:rPr>
                <w:rFonts w:ascii="TH SarabunIT๙" w:hAnsi="TH SarabunIT๙" w:cs="TH SarabunIT๙"/>
                <w:sz w:val="32"/>
                <w:szCs w:val="32"/>
              </w:rPr>
              <w:t>4</w:t>
            </w:r>
          </w:p>
        </w:tc>
        <w:tc>
          <w:tcPr>
            <w:tcW w:w="851" w:type="dxa"/>
          </w:tcPr>
          <w:p w:rsidR="00FF1D59" w:rsidRPr="003357CF" w:rsidRDefault="00FF1D59" w:rsidP="00FF1D59">
            <w:pPr>
              <w:tabs>
                <w:tab w:val="center" w:pos="317"/>
                <w:tab w:val="left" w:pos="1843"/>
              </w:tabs>
              <w:jc w:val="center"/>
              <w:rPr>
                <w:rFonts w:ascii="TH SarabunIT๙" w:hAnsi="TH SarabunIT๙" w:cs="TH SarabunIT๙"/>
                <w:sz w:val="32"/>
                <w:szCs w:val="32"/>
                <w:cs/>
              </w:rPr>
            </w:pPr>
            <w:r w:rsidRPr="003357CF">
              <w:rPr>
                <w:rFonts w:ascii="TH SarabunIT๙" w:hAnsi="TH SarabunIT๙" w:cs="TH SarabunIT๙"/>
                <w:sz w:val="32"/>
                <w:szCs w:val="32"/>
              </w:rPr>
              <w:t>5</w:t>
            </w:r>
          </w:p>
        </w:tc>
      </w:tr>
      <w:tr w:rsidR="00FF1D59" w:rsidRPr="00D75285" w:rsidTr="00C420D2">
        <w:tc>
          <w:tcPr>
            <w:tcW w:w="10031" w:type="dxa"/>
            <w:gridSpan w:val="7"/>
            <w:shd w:val="clear" w:color="auto" w:fill="FFC000"/>
          </w:tcPr>
          <w:p w:rsidR="00FF1D59" w:rsidRPr="00D75285" w:rsidRDefault="00FF1D59" w:rsidP="00980C1D">
            <w:pPr>
              <w:rPr>
                <w:rFonts w:ascii="TH SarabunIT๙" w:hAnsi="TH SarabunIT๙" w:cs="TH SarabunIT๙"/>
                <w:b/>
                <w:bCs/>
                <w:sz w:val="32"/>
                <w:szCs w:val="32"/>
              </w:rPr>
            </w:pPr>
            <w:r w:rsidRPr="00D75285">
              <w:rPr>
                <w:rFonts w:ascii="TH SarabunIT๙" w:hAnsi="TH SarabunIT๙" w:cs="TH SarabunIT๙" w:hint="cs"/>
                <w:b/>
                <w:bCs/>
                <w:sz w:val="32"/>
                <w:szCs w:val="32"/>
                <w:cs/>
              </w:rPr>
              <w:t>มิติภายใน</w:t>
            </w:r>
            <w:r w:rsidRPr="00D75285">
              <w:rPr>
                <w:rFonts w:ascii="TH SarabunIT๙" w:hAnsi="TH SarabunIT๙" w:cs="TH SarabunIT๙" w:hint="cs"/>
                <w:b/>
                <w:bCs/>
                <w:sz w:val="32"/>
                <w:szCs w:val="32"/>
                <w:cs/>
                <w:lang w:eastAsia="zh-CN"/>
              </w:rPr>
              <w:t xml:space="preserve"> </w:t>
            </w:r>
            <w:r w:rsidRPr="00D75285">
              <w:rPr>
                <w:rFonts w:ascii="TH SarabunIT๙" w:hAnsi="TH SarabunIT๙" w:cs="TH SarabunIT๙"/>
                <w:b/>
                <w:bCs/>
                <w:sz w:val="32"/>
                <w:szCs w:val="32"/>
                <w:cs/>
                <w:lang w:eastAsia="zh-CN"/>
              </w:rPr>
              <w:t xml:space="preserve">(ร้อยละ </w:t>
            </w:r>
            <w:r w:rsidR="00980C1D">
              <w:rPr>
                <w:rFonts w:ascii="TH SarabunIT๙" w:hAnsi="TH SarabunIT๙" w:cs="TH SarabunIT๙" w:hint="cs"/>
                <w:b/>
                <w:bCs/>
                <w:sz w:val="32"/>
                <w:szCs w:val="32"/>
                <w:cs/>
                <w:lang w:eastAsia="zh-CN"/>
              </w:rPr>
              <w:t>2</w:t>
            </w:r>
            <w:r w:rsidRPr="00D75285">
              <w:rPr>
                <w:rFonts w:ascii="TH SarabunIT๙" w:hAnsi="TH SarabunIT๙" w:cs="TH SarabunIT๙"/>
                <w:b/>
                <w:bCs/>
                <w:sz w:val="32"/>
                <w:szCs w:val="32"/>
                <w:lang w:eastAsia="zh-CN"/>
              </w:rPr>
              <w:t>0</w:t>
            </w:r>
            <w:r w:rsidRPr="00D75285">
              <w:rPr>
                <w:rFonts w:ascii="TH SarabunIT๙" w:hAnsi="TH SarabunIT๙" w:cs="TH SarabunIT๙"/>
                <w:b/>
                <w:bCs/>
                <w:sz w:val="32"/>
                <w:szCs w:val="32"/>
                <w:cs/>
                <w:lang w:eastAsia="zh-CN"/>
              </w:rPr>
              <w:t>)</w:t>
            </w:r>
          </w:p>
        </w:tc>
      </w:tr>
      <w:tr w:rsidR="00A501D5" w:rsidRPr="00D75285" w:rsidTr="003F7A5F">
        <w:tc>
          <w:tcPr>
            <w:tcW w:w="4928" w:type="dxa"/>
          </w:tcPr>
          <w:p w:rsidR="00A501D5" w:rsidRPr="007175FB" w:rsidRDefault="00A501D5" w:rsidP="00A501D5">
            <w:pPr>
              <w:tabs>
                <w:tab w:val="left" w:pos="1276"/>
              </w:tabs>
              <w:ind w:left="284" w:hanging="284"/>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6</w:t>
            </w:r>
            <w:r w:rsidRPr="007175FB">
              <w:rPr>
                <w:rFonts w:ascii="TH SarabunIT๙" w:eastAsia="Times New Roman" w:hAnsi="TH SarabunIT๙" w:cs="TH SarabunIT๙" w:hint="cs"/>
                <w:sz w:val="32"/>
                <w:szCs w:val="32"/>
                <w:cs/>
              </w:rPr>
              <w:t xml:space="preserve">. </w:t>
            </w:r>
            <w:r w:rsidRPr="007175FB">
              <w:rPr>
                <w:rFonts w:ascii="TH SarabunIT๙" w:eastAsia="Times New Roman" w:hAnsi="TH SarabunIT๙" w:cs="TH SarabunIT๙"/>
                <w:sz w:val="32"/>
                <w:szCs w:val="32"/>
                <w:cs/>
              </w:rPr>
              <w:t>ร้อยละการเบิกจ่ายงบประมาณรายจ่ายภาพรวม</w:t>
            </w:r>
            <w:r w:rsidRPr="007175FB">
              <w:rPr>
                <w:rFonts w:ascii="TH SarabunIT๙" w:eastAsia="Times New Roman" w:hAnsi="TH SarabunIT๙" w:cs="TH SarabunIT๙"/>
                <w:sz w:val="32"/>
                <w:szCs w:val="32"/>
              </w:rPr>
              <w:t xml:space="preserve"> </w:t>
            </w:r>
          </w:p>
        </w:tc>
        <w:tc>
          <w:tcPr>
            <w:tcW w:w="850" w:type="dxa"/>
          </w:tcPr>
          <w:p w:rsidR="00A501D5" w:rsidRPr="007175FB" w:rsidRDefault="00A501D5" w:rsidP="00A501D5">
            <w:pPr>
              <w:jc w:val="center"/>
              <w:rPr>
                <w:rFonts w:ascii="TH SarabunIT๙" w:hAnsi="TH SarabunIT๙" w:cs="TH SarabunIT๙"/>
                <w:sz w:val="32"/>
                <w:szCs w:val="32"/>
              </w:rPr>
            </w:pPr>
            <w:r>
              <w:rPr>
                <w:rFonts w:ascii="TH SarabunIT๙" w:hAnsi="TH SarabunIT๙" w:cs="TH SarabunIT๙" w:hint="cs"/>
                <w:sz w:val="32"/>
                <w:szCs w:val="32"/>
                <w:cs/>
              </w:rPr>
              <w:t>5</w:t>
            </w:r>
          </w:p>
        </w:tc>
        <w:tc>
          <w:tcPr>
            <w:tcW w:w="851" w:type="dxa"/>
          </w:tcPr>
          <w:p w:rsidR="00A501D5" w:rsidRDefault="00A501D5" w:rsidP="00A501D5">
            <w:pPr>
              <w:jc w:val="center"/>
              <w:rPr>
                <w:rFonts w:ascii="TH SarabunIT๙" w:hAnsi="TH SarabunIT๙" w:cs="TH SarabunIT๙"/>
                <w:sz w:val="32"/>
                <w:szCs w:val="32"/>
              </w:rPr>
            </w:pPr>
            <w:r>
              <w:rPr>
                <w:rFonts w:ascii="TH SarabunIT๙" w:hAnsi="TH SarabunIT๙" w:cs="TH SarabunIT๙"/>
                <w:sz w:val="32"/>
                <w:szCs w:val="32"/>
              </w:rPr>
              <w:t>75</w:t>
            </w:r>
          </w:p>
        </w:tc>
        <w:tc>
          <w:tcPr>
            <w:tcW w:w="850" w:type="dxa"/>
          </w:tcPr>
          <w:p w:rsidR="00A501D5" w:rsidRDefault="00A501D5" w:rsidP="00A501D5">
            <w:pPr>
              <w:jc w:val="center"/>
              <w:rPr>
                <w:rFonts w:ascii="TH SarabunIT๙" w:hAnsi="TH SarabunIT๙" w:cs="TH SarabunIT๙"/>
                <w:sz w:val="32"/>
                <w:szCs w:val="32"/>
              </w:rPr>
            </w:pPr>
            <w:r>
              <w:rPr>
                <w:rFonts w:ascii="TH SarabunIT๙" w:hAnsi="TH SarabunIT๙" w:cs="TH SarabunIT๙"/>
                <w:sz w:val="32"/>
                <w:szCs w:val="32"/>
              </w:rPr>
              <w:t>80</w:t>
            </w:r>
          </w:p>
        </w:tc>
        <w:tc>
          <w:tcPr>
            <w:tcW w:w="851" w:type="dxa"/>
          </w:tcPr>
          <w:p w:rsidR="00A501D5" w:rsidRDefault="00A501D5" w:rsidP="00A501D5">
            <w:pPr>
              <w:jc w:val="center"/>
              <w:rPr>
                <w:rFonts w:ascii="TH SarabunIT๙" w:hAnsi="TH SarabunIT๙" w:cs="TH SarabunIT๙"/>
                <w:sz w:val="32"/>
                <w:szCs w:val="32"/>
                <w:cs/>
              </w:rPr>
            </w:pPr>
            <w:r>
              <w:rPr>
                <w:rFonts w:ascii="TH SarabunIT๙" w:hAnsi="TH SarabunIT๙" w:cs="TH SarabunIT๙"/>
                <w:sz w:val="32"/>
                <w:szCs w:val="32"/>
              </w:rPr>
              <w:t>85</w:t>
            </w:r>
          </w:p>
        </w:tc>
        <w:tc>
          <w:tcPr>
            <w:tcW w:w="850" w:type="dxa"/>
          </w:tcPr>
          <w:p w:rsidR="00A501D5" w:rsidRDefault="00A501D5" w:rsidP="00A501D5">
            <w:pPr>
              <w:jc w:val="center"/>
              <w:rPr>
                <w:rFonts w:ascii="TH SarabunIT๙" w:hAnsi="TH SarabunIT๙" w:cs="TH SarabunIT๙"/>
                <w:sz w:val="32"/>
                <w:szCs w:val="32"/>
              </w:rPr>
            </w:pPr>
            <w:r>
              <w:rPr>
                <w:rFonts w:ascii="TH SarabunIT๙" w:hAnsi="TH SarabunIT๙" w:cs="TH SarabunIT๙"/>
                <w:sz w:val="32"/>
                <w:szCs w:val="32"/>
              </w:rPr>
              <w:t>90</w:t>
            </w:r>
          </w:p>
        </w:tc>
        <w:tc>
          <w:tcPr>
            <w:tcW w:w="851" w:type="dxa"/>
          </w:tcPr>
          <w:p w:rsidR="00A501D5" w:rsidRDefault="00A501D5" w:rsidP="00A501D5">
            <w:pPr>
              <w:jc w:val="center"/>
              <w:rPr>
                <w:rFonts w:ascii="TH SarabunIT๙" w:hAnsi="TH SarabunIT๙" w:cs="TH SarabunIT๙"/>
                <w:sz w:val="32"/>
                <w:szCs w:val="32"/>
              </w:rPr>
            </w:pPr>
            <w:r>
              <w:rPr>
                <w:rFonts w:ascii="TH SarabunIT๙" w:hAnsi="TH SarabunIT๙" w:cs="TH SarabunIT๙"/>
                <w:sz w:val="32"/>
                <w:szCs w:val="32"/>
              </w:rPr>
              <w:t>95</w:t>
            </w:r>
          </w:p>
        </w:tc>
      </w:tr>
      <w:tr w:rsidR="00A501D5" w:rsidRPr="00D75285" w:rsidTr="00571E83">
        <w:tc>
          <w:tcPr>
            <w:tcW w:w="4928" w:type="dxa"/>
          </w:tcPr>
          <w:p w:rsidR="00A501D5" w:rsidRPr="007175FB" w:rsidRDefault="00A501D5" w:rsidP="00A501D5">
            <w:pPr>
              <w:tabs>
                <w:tab w:val="left" w:pos="1276"/>
              </w:tabs>
              <w:rPr>
                <w:rFonts w:ascii="TH SarabunIT๙" w:eastAsia="Cordia New" w:hAnsi="TH SarabunIT๙" w:cs="TH SarabunIT๙"/>
                <w:sz w:val="32"/>
                <w:szCs w:val="32"/>
                <w:cs/>
              </w:rPr>
            </w:pPr>
            <w:r>
              <w:rPr>
                <w:rFonts w:ascii="TH SarabunIT๙" w:eastAsia="Cordia New" w:hAnsi="TH SarabunIT๙" w:cs="TH SarabunIT๙" w:hint="cs"/>
                <w:sz w:val="32"/>
                <w:szCs w:val="32"/>
                <w:cs/>
              </w:rPr>
              <w:t>7</w:t>
            </w:r>
            <w:r w:rsidRPr="007175FB">
              <w:rPr>
                <w:rFonts w:ascii="TH SarabunIT๙" w:eastAsia="Cordia New" w:hAnsi="TH SarabunIT๙" w:cs="TH SarabunIT๙"/>
                <w:sz w:val="32"/>
                <w:szCs w:val="32"/>
              </w:rPr>
              <w:t xml:space="preserve">. </w:t>
            </w:r>
            <w:r w:rsidRPr="007175FB">
              <w:rPr>
                <w:rFonts w:ascii="TH SarabunIT๙" w:eastAsia="Times New Roman" w:hAnsi="TH SarabunIT๙" w:cs="TH SarabunIT๙"/>
                <w:sz w:val="32"/>
                <w:szCs w:val="32"/>
                <w:cs/>
              </w:rPr>
              <w:t>ร้อยละการเบิกจ่ายงบประมาณรายจ่ายภาพรวม</w:t>
            </w:r>
            <w:r w:rsidRPr="007175FB">
              <w:rPr>
                <w:rFonts w:ascii="TH SarabunIT๙" w:eastAsia="Times New Roman" w:hAnsi="TH SarabunIT๙" w:cs="TH SarabunIT๙"/>
                <w:sz w:val="32"/>
                <w:szCs w:val="32"/>
              </w:rPr>
              <w:br/>
            </w:r>
            <w:r w:rsidRPr="007175FB">
              <w:rPr>
                <w:rFonts w:ascii="TH SarabunIT๙" w:eastAsia="Times New Roman" w:hAnsi="TH SarabunIT๙" w:cs="TH SarabunIT๙"/>
                <w:sz w:val="32"/>
                <w:szCs w:val="32"/>
                <w:cs/>
              </w:rPr>
              <w:t>ของหน่วยงาน</w:t>
            </w:r>
          </w:p>
        </w:tc>
        <w:tc>
          <w:tcPr>
            <w:tcW w:w="850" w:type="dxa"/>
          </w:tcPr>
          <w:p w:rsidR="00A501D5" w:rsidRPr="007175FB" w:rsidRDefault="00A501D5" w:rsidP="00A501D5">
            <w:pPr>
              <w:jc w:val="center"/>
              <w:rPr>
                <w:rFonts w:ascii="TH SarabunIT๙" w:hAnsi="TH SarabunIT๙" w:cs="TH SarabunIT๙"/>
                <w:sz w:val="32"/>
                <w:szCs w:val="32"/>
              </w:rPr>
            </w:pPr>
            <w:r>
              <w:rPr>
                <w:rFonts w:ascii="TH SarabunIT๙" w:hAnsi="TH SarabunIT๙" w:cs="TH SarabunIT๙" w:hint="cs"/>
                <w:sz w:val="32"/>
                <w:szCs w:val="32"/>
                <w:cs/>
              </w:rPr>
              <w:t>5</w:t>
            </w:r>
          </w:p>
        </w:tc>
        <w:tc>
          <w:tcPr>
            <w:tcW w:w="851" w:type="dxa"/>
          </w:tcPr>
          <w:p w:rsidR="00A501D5" w:rsidRDefault="00A501D5" w:rsidP="00A501D5">
            <w:pPr>
              <w:jc w:val="center"/>
              <w:rPr>
                <w:rFonts w:ascii="TH SarabunIT๙" w:hAnsi="TH SarabunIT๙" w:cs="TH SarabunIT๙"/>
                <w:sz w:val="32"/>
                <w:szCs w:val="32"/>
              </w:rPr>
            </w:pPr>
            <w:r>
              <w:rPr>
                <w:rFonts w:ascii="TH SarabunIT๙" w:hAnsi="TH SarabunIT๙" w:cs="TH SarabunIT๙"/>
                <w:sz w:val="32"/>
                <w:szCs w:val="32"/>
              </w:rPr>
              <w:t>75</w:t>
            </w:r>
          </w:p>
        </w:tc>
        <w:tc>
          <w:tcPr>
            <w:tcW w:w="850" w:type="dxa"/>
          </w:tcPr>
          <w:p w:rsidR="00A501D5" w:rsidRDefault="00A501D5" w:rsidP="00A501D5">
            <w:pPr>
              <w:jc w:val="center"/>
              <w:rPr>
                <w:rFonts w:ascii="TH SarabunIT๙" w:hAnsi="TH SarabunIT๙" w:cs="TH SarabunIT๙"/>
                <w:sz w:val="32"/>
                <w:szCs w:val="32"/>
              </w:rPr>
            </w:pPr>
            <w:r>
              <w:rPr>
                <w:rFonts w:ascii="TH SarabunIT๙" w:hAnsi="TH SarabunIT๙" w:cs="TH SarabunIT๙"/>
                <w:sz w:val="32"/>
                <w:szCs w:val="32"/>
              </w:rPr>
              <w:t>80</w:t>
            </w:r>
          </w:p>
        </w:tc>
        <w:tc>
          <w:tcPr>
            <w:tcW w:w="851" w:type="dxa"/>
          </w:tcPr>
          <w:p w:rsidR="00A501D5" w:rsidRDefault="00A501D5" w:rsidP="00A501D5">
            <w:pPr>
              <w:jc w:val="center"/>
              <w:rPr>
                <w:rFonts w:ascii="TH SarabunIT๙" w:hAnsi="TH SarabunIT๙" w:cs="TH SarabunIT๙"/>
                <w:sz w:val="32"/>
                <w:szCs w:val="32"/>
                <w:cs/>
              </w:rPr>
            </w:pPr>
            <w:r>
              <w:rPr>
                <w:rFonts w:ascii="TH SarabunIT๙" w:hAnsi="TH SarabunIT๙" w:cs="TH SarabunIT๙"/>
                <w:sz w:val="32"/>
                <w:szCs w:val="32"/>
              </w:rPr>
              <w:t>85</w:t>
            </w:r>
          </w:p>
        </w:tc>
        <w:tc>
          <w:tcPr>
            <w:tcW w:w="850" w:type="dxa"/>
          </w:tcPr>
          <w:p w:rsidR="00A501D5" w:rsidRDefault="00A501D5" w:rsidP="00A501D5">
            <w:pPr>
              <w:jc w:val="center"/>
              <w:rPr>
                <w:rFonts w:ascii="TH SarabunIT๙" w:hAnsi="TH SarabunIT๙" w:cs="TH SarabunIT๙"/>
                <w:sz w:val="32"/>
                <w:szCs w:val="32"/>
              </w:rPr>
            </w:pPr>
            <w:r>
              <w:rPr>
                <w:rFonts w:ascii="TH SarabunIT๙" w:hAnsi="TH SarabunIT๙" w:cs="TH SarabunIT๙"/>
                <w:sz w:val="32"/>
                <w:szCs w:val="32"/>
              </w:rPr>
              <w:t>90</w:t>
            </w:r>
          </w:p>
        </w:tc>
        <w:tc>
          <w:tcPr>
            <w:tcW w:w="851" w:type="dxa"/>
          </w:tcPr>
          <w:p w:rsidR="00A501D5" w:rsidRDefault="00A501D5" w:rsidP="00A501D5">
            <w:pPr>
              <w:jc w:val="center"/>
              <w:rPr>
                <w:rFonts w:ascii="TH SarabunIT๙" w:hAnsi="TH SarabunIT๙" w:cs="TH SarabunIT๙"/>
                <w:sz w:val="32"/>
                <w:szCs w:val="32"/>
              </w:rPr>
            </w:pPr>
            <w:r>
              <w:rPr>
                <w:rFonts w:ascii="TH SarabunIT๙" w:hAnsi="TH SarabunIT๙" w:cs="TH SarabunIT๙"/>
                <w:sz w:val="32"/>
                <w:szCs w:val="32"/>
              </w:rPr>
              <w:t>95</w:t>
            </w:r>
          </w:p>
        </w:tc>
      </w:tr>
      <w:tr w:rsidR="00600457" w:rsidRPr="00D75285" w:rsidTr="00C420D2">
        <w:tc>
          <w:tcPr>
            <w:tcW w:w="4928" w:type="dxa"/>
          </w:tcPr>
          <w:p w:rsidR="00600457" w:rsidRPr="007175FB" w:rsidRDefault="00600457" w:rsidP="00600457">
            <w:pPr>
              <w:tabs>
                <w:tab w:val="left" w:pos="1276"/>
              </w:tabs>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8</w:t>
            </w:r>
            <w:r w:rsidRPr="007175FB">
              <w:rPr>
                <w:rFonts w:ascii="TH SarabunIT๙" w:eastAsia="Times New Roman" w:hAnsi="TH SarabunIT๙" w:cs="TH SarabunIT๙" w:hint="cs"/>
                <w:sz w:val="32"/>
                <w:szCs w:val="32"/>
                <w:cs/>
              </w:rPr>
              <w:t xml:space="preserve">. </w:t>
            </w:r>
            <w:r w:rsidRPr="007175FB">
              <w:rPr>
                <w:rFonts w:ascii="TH SarabunIT๙" w:eastAsia="Cordia New" w:hAnsi="TH SarabunIT๙" w:cs="TH SarabunIT๙"/>
                <w:sz w:val="32"/>
                <w:szCs w:val="32"/>
                <w:cs/>
                <w:lang w:eastAsia="zh-CN"/>
              </w:rPr>
              <w:t>ผลการลด และคัดแยกขยะมูลฝอย</w:t>
            </w:r>
          </w:p>
        </w:tc>
        <w:tc>
          <w:tcPr>
            <w:tcW w:w="850" w:type="dxa"/>
          </w:tcPr>
          <w:p w:rsidR="00600457" w:rsidRPr="007175FB" w:rsidRDefault="00BC69A4" w:rsidP="00600457">
            <w:pPr>
              <w:jc w:val="center"/>
              <w:rPr>
                <w:rFonts w:ascii="TH SarabunIT๙" w:hAnsi="TH SarabunIT๙" w:cs="TH SarabunIT๙"/>
                <w:sz w:val="32"/>
                <w:szCs w:val="32"/>
              </w:rPr>
            </w:pPr>
            <w:r>
              <w:rPr>
                <w:rFonts w:ascii="TH SarabunIT๙" w:hAnsi="TH SarabunIT๙" w:cs="TH SarabunIT๙"/>
                <w:sz w:val="32"/>
                <w:szCs w:val="32"/>
              </w:rPr>
              <w:t>5</w:t>
            </w:r>
          </w:p>
        </w:tc>
        <w:tc>
          <w:tcPr>
            <w:tcW w:w="851" w:type="dxa"/>
          </w:tcPr>
          <w:p w:rsidR="00600457" w:rsidRPr="007175FB" w:rsidRDefault="00600457" w:rsidP="00600457">
            <w:pPr>
              <w:ind w:left="-57" w:right="-96"/>
              <w:jc w:val="center"/>
              <w:rPr>
                <w:rFonts w:ascii="TH SarabunIT๙" w:hAnsi="TH SarabunIT๙" w:cs="TH SarabunIT๙"/>
                <w:sz w:val="32"/>
                <w:szCs w:val="32"/>
              </w:rPr>
            </w:pPr>
            <w:r w:rsidRPr="007175FB">
              <w:rPr>
                <w:rFonts w:ascii="TH SarabunIT๙" w:hAnsi="TH SarabunIT๙" w:cs="TH SarabunIT๙"/>
                <w:sz w:val="32"/>
                <w:szCs w:val="32"/>
              </w:rPr>
              <w:t>1</w:t>
            </w:r>
          </w:p>
        </w:tc>
        <w:tc>
          <w:tcPr>
            <w:tcW w:w="850" w:type="dxa"/>
          </w:tcPr>
          <w:p w:rsidR="00600457" w:rsidRPr="007175FB" w:rsidRDefault="00600457" w:rsidP="00600457">
            <w:pPr>
              <w:ind w:left="-111" w:right="-86"/>
              <w:jc w:val="center"/>
              <w:rPr>
                <w:rFonts w:ascii="TH SarabunIT๙" w:hAnsi="TH SarabunIT๙" w:cs="TH SarabunIT๙"/>
                <w:sz w:val="32"/>
                <w:szCs w:val="32"/>
              </w:rPr>
            </w:pPr>
            <w:r w:rsidRPr="007175FB">
              <w:rPr>
                <w:rFonts w:ascii="TH SarabunIT๙" w:hAnsi="TH SarabunIT๙" w:cs="TH SarabunIT๙"/>
                <w:sz w:val="32"/>
                <w:szCs w:val="32"/>
              </w:rPr>
              <w:t>2</w:t>
            </w:r>
          </w:p>
        </w:tc>
        <w:tc>
          <w:tcPr>
            <w:tcW w:w="851" w:type="dxa"/>
          </w:tcPr>
          <w:p w:rsidR="00600457" w:rsidRPr="007175FB" w:rsidRDefault="00600457" w:rsidP="00600457">
            <w:pPr>
              <w:ind w:left="-116" w:right="-108" w:hanging="65"/>
              <w:jc w:val="center"/>
              <w:rPr>
                <w:rFonts w:ascii="TH SarabunIT๙" w:hAnsi="TH SarabunIT๙" w:cs="TH SarabunIT๙"/>
                <w:sz w:val="32"/>
                <w:szCs w:val="32"/>
              </w:rPr>
            </w:pPr>
            <w:r w:rsidRPr="007175FB">
              <w:rPr>
                <w:rFonts w:ascii="TH SarabunIT๙" w:hAnsi="TH SarabunIT๙" w:cs="TH SarabunIT๙"/>
                <w:sz w:val="32"/>
                <w:szCs w:val="32"/>
              </w:rPr>
              <w:t>3</w:t>
            </w:r>
          </w:p>
        </w:tc>
        <w:tc>
          <w:tcPr>
            <w:tcW w:w="850" w:type="dxa"/>
          </w:tcPr>
          <w:p w:rsidR="00600457" w:rsidRPr="007175FB" w:rsidRDefault="00600457" w:rsidP="00600457">
            <w:pPr>
              <w:ind w:left="-111" w:right="-86"/>
              <w:jc w:val="center"/>
              <w:rPr>
                <w:rFonts w:ascii="TH SarabunIT๙" w:hAnsi="TH SarabunIT๙" w:cs="TH SarabunIT๙"/>
                <w:sz w:val="32"/>
                <w:szCs w:val="32"/>
              </w:rPr>
            </w:pPr>
            <w:r w:rsidRPr="007175FB">
              <w:rPr>
                <w:rFonts w:ascii="TH SarabunIT๙" w:hAnsi="TH SarabunIT๙" w:cs="TH SarabunIT๙"/>
                <w:sz w:val="32"/>
                <w:szCs w:val="32"/>
              </w:rPr>
              <w:t>4</w:t>
            </w:r>
          </w:p>
        </w:tc>
        <w:tc>
          <w:tcPr>
            <w:tcW w:w="851" w:type="dxa"/>
          </w:tcPr>
          <w:p w:rsidR="00600457" w:rsidRPr="007175FB" w:rsidRDefault="00600457" w:rsidP="00600457">
            <w:pPr>
              <w:ind w:left="-116" w:right="-108"/>
              <w:jc w:val="center"/>
              <w:rPr>
                <w:rFonts w:ascii="TH SarabunIT๙" w:hAnsi="TH SarabunIT๙" w:cs="TH SarabunIT๙"/>
                <w:sz w:val="32"/>
                <w:szCs w:val="32"/>
              </w:rPr>
            </w:pPr>
            <w:r w:rsidRPr="007175FB">
              <w:rPr>
                <w:rFonts w:ascii="TH SarabunIT๙" w:hAnsi="TH SarabunIT๙" w:cs="TH SarabunIT๙"/>
                <w:sz w:val="32"/>
                <w:szCs w:val="32"/>
              </w:rPr>
              <w:t>5</w:t>
            </w:r>
          </w:p>
        </w:tc>
      </w:tr>
      <w:tr w:rsidR="00600457" w:rsidRPr="00D75285" w:rsidTr="00C420D2">
        <w:tc>
          <w:tcPr>
            <w:tcW w:w="4928" w:type="dxa"/>
          </w:tcPr>
          <w:p w:rsidR="00600457" w:rsidRPr="007175FB" w:rsidRDefault="00600457" w:rsidP="00600457">
            <w:pPr>
              <w:tabs>
                <w:tab w:val="left" w:pos="426"/>
              </w:tabs>
              <w:rPr>
                <w:rFonts w:ascii="TH SarabunIT๙" w:eastAsia="Cordia New" w:hAnsi="TH SarabunIT๙" w:cs="TH SarabunIT๙"/>
                <w:sz w:val="32"/>
                <w:szCs w:val="32"/>
                <w:cs/>
                <w:lang w:eastAsia="zh-CN"/>
              </w:rPr>
            </w:pPr>
            <w:r>
              <w:rPr>
                <w:rFonts w:ascii="TH SarabunIT๙" w:eastAsia="Cordia New" w:hAnsi="TH SarabunIT๙" w:cs="TH SarabunIT๙" w:hint="cs"/>
                <w:sz w:val="32"/>
                <w:szCs w:val="32"/>
                <w:cs/>
                <w:lang w:eastAsia="zh-CN"/>
              </w:rPr>
              <w:t>9</w:t>
            </w:r>
            <w:r w:rsidRPr="007175FB">
              <w:rPr>
                <w:rFonts w:ascii="TH SarabunIT๙" w:eastAsia="Cordia New" w:hAnsi="TH SarabunIT๙" w:cs="TH SarabunIT๙"/>
                <w:sz w:val="32"/>
                <w:szCs w:val="32"/>
                <w:lang w:eastAsia="zh-CN"/>
              </w:rPr>
              <w:t xml:space="preserve">. </w:t>
            </w:r>
            <w:r w:rsidRPr="007175FB">
              <w:rPr>
                <w:rFonts w:ascii="TH SarabunIT๙" w:eastAsia="Cordia New" w:hAnsi="TH SarabunIT๙" w:cs="TH SarabunIT๙"/>
                <w:sz w:val="32"/>
                <w:szCs w:val="32"/>
                <w:cs/>
                <w:lang w:eastAsia="zh-CN"/>
              </w:rPr>
              <w:t>ร้อยละการตอบสนองต่อข้อตรวจพบ/ข้อเสนอแนะของผู้ตรวจสอบภายใน</w:t>
            </w:r>
          </w:p>
        </w:tc>
        <w:tc>
          <w:tcPr>
            <w:tcW w:w="850" w:type="dxa"/>
          </w:tcPr>
          <w:p w:rsidR="00600457" w:rsidRPr="007175FB" w:rsidRDefault="00600457" w:rsidP="00600457">
            <w:pPr>
              <w:jc w:val="center"/>
              <w:rPr>
                <w:rFonts w:ascii="TH SarabunIT๙" w:hAnsi="TH SarabunIT๙" w:cs="TH SarabunIT๙"/>
                <w:sz w:val="32"/>
                <w:szCs w:val="32"/>
              </w:rPr>
            </w:pPr>
            <w:r>
              <w:rPr>
                <w:rFonts w:ascii="TH SarabunIT๙" w:hAnsi="TH SarabunIT๙" w:cs="TH SarabunIT๙" w:hint="cs"/>
                <w:sz w:val="32"/>
                <w:szCs w:val="32"/>
                <w:cs/>
              </w:rPr>
              <w:t>2.5</w:t>
            </w:r>
          </w:p>
        </w:tc>
        <w:tc>
          <w:tcPr>
            <w:tcW w:w="851" w:type="dxa"/>
          </w:tcPr>
          <w:p w:rsidR="00600457" w:rsidRPr="007175FB" w:rsidRDefault="00600457" w:rsidP="00600457">
            <w:pPr>
              <w:jc w:val="center"/>
              <w:rPr>
                <w:rFonts w:ascii="TH SarabunIT๙" w:hAnsi="TH SarabunIT๙" w:cs="TH SarabunIT๙"/>
                <w:sz w:val="32"/>
                <w:szCs w:val="32"/>
              </w:rPr>
            </w:pPr>
            <w:r w:rsidRPr="007175FB">
              <w:rPr>
                <w:rFonts w:ascii="TH SarabunIT๙" w:hAnsi="TH SarabunIT๙" w:cs="TH SarabunIT๙" w:hint="cs"/>
                <w:sz w:val="32"/>
                <w:szCs w:val="32"/>
                <w:cs/>
              </w:rPr>
              <w:t>80</w:t>
            </w:r>
          </w:p>
        </w:tc>
        <w:tc>
          <w:tcPr>
            <w:tcW w:w="850" w:type="dxa"/>
          </w:tcPr>
          <w:p w:rsidR="00600457" w:rsidRPr="007175FB" w:rsidRDefault="00600457" w:rsidP="00600457">
            <w:pPr>
              <w:jc w:val="center"/>
              <w:rPr>
                <w:rFonts w:ascii="TH SarabunIT๙" w:hAnsi="TH SarabunIT๙" w:cs="TH SarabunIT๙"/>
                <w:sz w:val="32"/>
                <w:szCs w:val="32"/>
              </w:rPr>
            </w:pPr>
            <w:r w:rsidRPr="007175FB">
              <w:rPr>
                <w:rFonts w:ascii="TH SarabunIT๙" w:hAnsi="TH SarabunIT๙" w:cs="TH SarabunIT๙" w:hint="cs"/>
                <w:sz w:val="32"/>
                <w:szCs w:val="32"/>
                <w:cs/>
              </w:rPr>
              <w:t>85</w:t>
            </w:r>
          </w:p>
        </w:tc>
        <w:tc>
          <w:tcPr>
            <w:tcW w:w="851" w:type="dxa"/>
          </w:tcPr>
          <w:p w:rsidR="00600457" w:rsidRPr="007175FB" w:rsidRDefault="00600457" w:rsidP="00600457">
            <w:pPr>
              <w:jc w:val="center"/>
              <w:rPr>
                <w:rFonts w:ascii="TH SarabunIT๙" w:hAnsi="TH SarabunIT๙" w:cs="TH SarabunIT๙"/>
                <w:sz w:val="32"/>
                <w:szCs w:val="32"/>
              </w:rPr>
            </w:pPr>
            <w:r w:rsidRPr="007175FB">
              <w:rPr>
                <w:rFonts w:ascii="TH SarabunIT๙" w:hAnsi="TH SarabunIT๙" w:cs="TH SarabunIT๙" w:hint="cs"/>
                <w:sz w:val="32"/>
                <w:szCs w:val="32"/>
                <w:cs/>
              </w:rPr>
              <w:t>90</w:t>
            </w:r>
          </w:p>
        </w:tc>
        <w:tc>
          <w:tcPr>
            <w:tcW w:w="850" w:type="dxa"/>
          </w:tcPr>
          <w:p w:rsidR="00600457" w:rsidRPr="007175FB" w:rsidRDefault="00600457" w:rsidP="00600457">
            <w:pPr>
              <w:jc w:val="center"/>
              <w:rPr>
                <w:rFonts w:ascii="TH SarabunIT๙" w:hAnsi="TH SarabunIT๙" w:cs="TH SarabunIT๙"/>
                <w:sz w:val="32"/>
                <w:szCs w:val="32"/>
              </w:rPr>
            </w:pPr>
            <w:r w:rsidRPr="007175FB">
              <w:rPr>
                <w:rFonts w:ascii="TH SarabunIT๙" w:hAnsi="TH SarabunIT๙" w:cs="TH SarabunIT๙" w:hint="cs"/>
                <w:sz w:val="32"/>
                <w:szCs w:val="32"/>
                <w:cs/>
              </w:rPr>
              <w:t>95</w:t>
            </w:r>
          </w:p>
        </w:tc>
        <w:tc>
          <w:tcPr>
            <w:tcW w:w="851" w:type="dxa"/>
          </w:tcPr>
          <w:p w:rsidR="00600457" w:rsidRPr="007175FB" w:rsidRDefault="00600457" w:rsidP="00600457">
            <w:pPr>
              <w:jc w:val="center"/>
              <w:rPr>
                <w:rFonts w:ascii="TH SarabunIT๙" w:hAnsi="TH SarabunIT๙" w:cs="TH SarabunIT๙"/>
                <w:sz w:val="32"/>
                <w:szCs w:val="32"/>
              </w:rPr>
            </w:pPr>
            <w:r w:rsidRPr="007175FB">
              <w:rPr>
                <w:rFonts w:ascii="TH SarabunIT๙" w:hAnsi="TH SarabunIT๙" w:cs="TH SarabunIT๙" w:hint="cs"/>
                <w:sz w:val="32"/>
                <w:szCs w:val="32"/>
                <w:cs/>
              </w:rPr>
              <w:t>100</w:t>
            </w:r>
          </w:p>
        </w:tc>
      </w:tr>
      <w:tr w:rsidR="00600457" w:rsidRPr="00D75285" w:rsidTr="00C420D2">
        <w:tc>
          <w:tcPr>
            <w:tcW w:w="4928" w:type="dxa"/>
          </w:tcPr>
          <w:p w:rsidR="00600457" w:rsidRPr="007175FB" w:rsidRDefault="00600457" w:rsidP="00600457">
            <w:pPr>
              <w:rPr>
                <w:rFonts w:ascii="TH SarabunIT๙" w:eastAsia="Cordia New" w:hAnsi="TH SarabunIT๙" w:cs="TH SarabunIT๙"/>
                <w:sz w:val="32"/>
                <w:szCs w:val="32"/>
                <w:cs/>
                <w:lang w:eastAsia="zh-CN"/>
              </w:rPr>
            </w:pPr>
            <w:r w:rsidRPr="007175FB">
              <w:rPr>
                <w:rFonts w:ascii="TH SarabunIT๙" w:eastAsia="Cordia New" w:hAnsi="TH SarabunIT๙" w:cs="TH SarabunIT๙"/>
                <w:sz w:val="32"/>
                <w:szCs w:val="32"/>
                <w:lang w:eastAsia="zh-CN"/>
              </w:rPr>
              <w:t>1</w:t>
            </w:r>
            <w:r>
              <w:rPr>
                <w:rFonts w:ascii="TH SarabunIT๙" w:eastAsia="Cordia New" w:hAnsi="TH SarabunIT๙" w:cs="TH SarabunIT๙" w:hint="cs"/>
                <w:sz w:val="32"/>
                <w:szCs w:val="32"/>
                <w:cs/>
                <w:lang w:eastAsia="zh-CN"/>
              </w:rPr>
              <w:t>0</w:t>
            </w:r>
            <w:r w:rsidRPr="007175FB">
              <w:rPr>
                <w:rFonts w:ascii="TH SarabunIT๙" w:eastAsia="Cordia New" w:hAnsi="TH SarabunIT๙" w:cs="TH SarabunIT๙"/>
                <w:sz w:val="32"/>
                <w:szCs w:val="32"/>
                <w:lang w:eastAsia="zh-CN"/>
              </w:rPr>
              <w:t xml:space="preserve">. </w:t>
            </w:r>
            <w:r w:rsidRPr="007175FB">
              <w:rPr>
                <w:rFonts w:ascii="TH SarabunIT๙" w:eastAsia="Cordia New" w:hAnsi="TH SarabunIT๙" w:cs="TH SarabunIT๙"/>
                <w:spacing w:val="-6"/>
                <w:sz w:val="32"/>
                <w:szCs w:val="32"/>
                <w:cs/>
                <w:lang w:eastAsia="zh-CN"/>
              </w:rPr>
              <w:t>การจัดทำบัญชีพัสดุที่ถูกต้อง และจัดส่งตามระยะเวลา</w:t>
            </w:r>
            <w:r w:rsidRPr="007175FB">
              <w:rPr>
                <w:rFonts w:ascii="TH SarabunIT๙" w:eastAsia="Cordia New" w:hAnsi="TH SarabunIT๙" w:cs="TH SarabunIT๙"/>
                <w:sz w:val="32"/>
                <w:szCs w:val="32"/>
                <w:cs/>
                <w:lang w:eastAsia="zh-CN"/>
              </w:rPr>
              <w:t>ที่กำหนด</w:t>
            </w:r>
          </w:p>
        </w:tc>
        <w:tc>
          <w:tcPr>
            <w:tcW w:w="850" w:type="dxa"/>
          </w:tcPr>
          <w:p w:rsidR="00600457" w:rsidRPr="007175FB" w:rsidRDefault="00600457" w:rsidP="00600457">
            <w:pPr>
              <w:jc w:val="center"/>
              <w:rPr>
                <w:rFonts w:ascii="TH SarabunIT๙" w:hAnsi="TH SarabunIT๙" w:cs="TH SarabunIT๙"/>
                <w:sz w:val="32"/>
                <w:szCs w:val="32"/>
                <w:cs/>
              </w:rPr>
            </w:pPr>
            <w:r>
              <w:rPr>
                <w:rFonts w:ascii="TH SarabunIT๙" w:hAnsi="TH SarabunIT๙" w:cs="TH SarabunIT๙" w:hint="cs"/>
                <w:sz w:val="32"/>
                <w:szCs w:val="32"/>
                <w:cs/>
              </w:rPr>
              <w:t>2.5</w:t>
            </w:r>
          </w:p>
        </w:tc>
        <w:tc>
          <w:tcPr>
            <w:tcW w:w="851" w:type="dxa"/>
          </w:tcPr>
          <w:p w:rsidR="00600457" w:rsidRPr="007175FB" w:rsidRDefault="00600457" w:rsidP="00600457">
            <w:pPr>
              <w:jc w:val="center"/>
              <w:rPr>
                <w:rFonts w:ascii="TH SarabunIT๙" w:hAnsi="TH SarabunIT๙" w:cs="TH SarabunIT๙"/>
                <w:sz w:val="32"/>
                <w:szCs w:val="32"/>
              </w:rPr>
            </w:pPr>
            <w:r w:rsidRPr="007175FB">
              <w:rPr>
                <w:rFonts w:ascii="TH SarabunIT๙" w:hAnsi="TH SarabunIT๙" w:cs="TH SarabunIT๙"/>
                <w:sz w:val="32"/>
                <w:szCs w:val="32"/>
              </w:rPr>
              <w:t>1</w:t>
            </w:r>
          </w:p>
        </w:tc>
        <w:tc>
          <w:tcPr>
            <w:tcW w:w="850" w:type="dxa"/>
          </w:tcPr>
          <w:p w:rsidR="00600457" w:rsidRPr="007175FB" w:rsidRDefault="00600457" w:rsidP="00600457">
            <w:pPr>
              <w:jc w:val="center"/>
              <w:rPr>
                <w:rFonts w:ascii="TH SarabunIT๙" w:hAnsi="TH SarabunIT๙" w:cs="TH SarabunIT๙"/>
                <w:sz w:val="32"/>
                <w:szCs w:val="32"/>
              </w:rPr>
            </w:pPr>
            <w:r w:rsidRPr="007175FB">
              <w:rPr>
                <w:rFonts w:ascii="TH SarabunIT๙" w:hAnsi="TH SarabunIT๙" w:cs="TH SarabunIT๙"/>
                <w:sz w:val="32"/>
                <w:szCs w:val="32"/>
              </w:rPr>
              <w:t>-</w:t>
            </w:r>
          </w:p>
        </w:tc>
        <w:tc>
          <w:tcPr>
            <w:tcW w:w="851" w:type="dxa"/>
          </w:tcPr>
          <w:p w:rsidR="00600457" w:rsidRPr="007175FB" w:rsidRDefault="00600457" w:rsidP="00600457">
            <w:pPr>
              <w:jc w:val="center"/>
              <w:rPr>
                <w:rFonts w:ascii="TH SarabunIT๙" w:hAnsi="TH SarabunIT๙" w:cs="TH SarabunIT๙"/>
                <w:sz w:val="32"/>
                <w:szCs w:val="32"/>
              </w:rPr>
            </w:pPr>
            <w:r w:rsidRPr="007175FB">
              <w:rPr>
                <w:rFonts w:ascii="TH SarabunIT๙" w:hAnsi="TH SarabunIT๙" w:cs="TH SarabunIT๙"/>
                <w:sz w:val="32"/>
                <w:szCs w:val="32"/>
              </w:rPr>
              <w:t>3</w:t>
            </w:r>
          </w:p>
        </w:tc>
        <w:tc>
          <w:tcPr>
            <w:tcW w:w="850" w:type="dxa"/>
          </w:tcPr>
          <w:p w:rsidR="00600457" w:rsidRPr="007175FB" w:rsidRDefault="00600457" w:rsidP="00600457">
            <w:pPr>
              <w:jc w:val="center"/>
              <w:rPr>
                <w:rFonts w:ascii="TH SarabunIT๙" w:hAnsi="TH SarabunIT๙" w:cs="TH SarabunIT๙"/>
                <w:sz w:val="32"/>
                <w:szCs w:val="32"/>
              </w:rPr>
            </w:pPr>
            <w:r w:rsidRPr="007175FB">
              <w:rPr>
                <w:rFonts w:ascii="TH SarabunIT๙" w:hAnsi="TH SarabunIT๙" w:cs="TH SarabunIT๙"/>
                <w:sz w:val="32"/>
                <w:szCs w:val="32"/>
              </w:rPr>
              <w:t>-</w:t>
            </w:r>
          </w:p>
        </w:tc>
        <w:tc>
          <w:tcPr>
            <w:tcW w:w="851" w:type="dxa"/>
          </w:tcPr>
          <w:p w:rsidR="00600457" w:rsidRPr="007175FB" w:rsidRDefault="00600457" w:rsidP="00600457">
            <w:pPr>
              <w:jc w:val="center"/>
              <w:rPr>
                <w:rFonts w:ascii="TH SarabunIT๙" w:hAnsi="TH SarabunIT๙" w:cs="TH SarabunIT๙"/>
                <w:sz w:val="32"/>
                <w:szCs w:val="32"/>
              </w:rPr>
            </w:pPr>
            <w:r w:rsidRPr="007175FB">
              <w:rPr>
                <w:rFonts w:ascii="TH SarabunIT๙" w:hAnsi="TH SarabunIT๙" w:cs="TH SarabunIT๙"/>
                <w:sz w:val="32"/>
                <w:szCs w:val="32"/>
              </w:rPr>
              <w:t>5</w:t>
            </w:r>
          </w:p>
        </w:tc>
      </w:tr>
      <w:tr w:rsidR="00600457" w:rsidRPr="00D75285" w:rsidTr="00C420D2">
        <w:tc>
          <w:tcPr>
            <w:tcW w:w="4928" w:type="dxa"/>
            <w:tcBorders>
              <w:bottom w:val="single" w:sz="4" w:space="0" w:color="auto"/>
            </w:tcBorders>
            <w:shd w:val="clear" w:color="auto" w:fill="4BACC6" w:themeFill="accent5"/>
          </w:tcPr>
          <w:p w:rsidR="00600457" w:rsidRPr="00D75285" w:rsidRDefault="00600457" w:rsidP="00600457">
            <w:pPr>
              <w:jc w:val="center"/>
              <w:rPr>
                <w:rFonts w:ascii="TH SarabunIT๙" w:hAnsi="TH SarabunIT๙" w:cs="TH SarabunIT๙"/>
                <w:b/>
                <w:bCs/>
                <w:sz w:val="32"/>
                <w:szCs w:val="32"/>
                <w:cs/>
                <w:lang w:eastAsia="zh-CN"/>
              </w:rPr>
            </w:pPr>
            <w:r w:rsidRPr="00D75285">
              <w:rPr>
                <w:rFonts w:ascii="TH SarabunIT๙" w:hAnsi="TH SarabunIT๙" w:cs="TH SarabunIT๙"/>
                <w:b/>
                <w:bCs/>
                <w:sz w:val="32"/>
                <w:szCs w:val="32"/>
                <w:cs/>
                <w:lang w:eastAsia="zh-CN"/>
              </w:rPr>
              <w:t>รวม</w:t>
            </w:r>
          </w:p>
        </w:tc>
        <w:tc>
          <w:tcPr>
            <w:tcW w:w="850" w:type="dxa"/>
            <w:tcBorders>
              <w:bottom w:val="single" w:sz="4" w:space="0" w:color="auto"/>
            </w:tcBorders>
            <w:shd w:val="clear" w:color="auto" w:fill="4BACC6" w:themeFill="accent5"/>
          </w:tcPr>
          <w:p w:rsidR="00600457" w:rsidRPr="00D75285" w:rsidRDefault="00600457" w:rsidP="00600457">
            <w:pPr>
              <w:jc w:val="center"/>
              <w:rPr>
                <w:rFonts w:ascii="TH SarabunIT๙" w:hAnsi="TH SarabunIT๙" w:cs="TH SarabunIT๙"/>
                <w:b/>
                <w:bCs/>
                <w:sz w:val="32"/>
                <w:szCs w:val="32"/>
              </w:rPr>
            </w:pPr>
            <w:r w:rsidRPr="00D75285">
              <w:rPr>
                <w:rFonts w:ascii="TH SarabunIT๙" w:hAnsi="TH SarabunIT๙" w:cs="TH SarabunIT๙"/>
                <w:b/>
                <w:bCs/>
                <w:sz w:val="32"/>
                <w:szCs w:val="32"/>
                <w:cs/>
              </w:rPr>
              <w:t>100</w:t>
            </w:r>
          </w:p>
        </w:tc>
        <w:tc>
          <w:tcPr>
            <w:tcW w:w="4253" w:type="dxa"/>
            <w:gridSpan w:val="5"/>
            <w:tcBorders>
              <w:bottom w:val="nil"/>
              <w:right w:val="nil"/>
            </w:tcBorders>
          </w:tcPr>
          <w:p w:rsidR="00600457" w:rsidRPr="00D75285" w:rsidRDefault="00600457" w:rsidP="00600457">
            <w:pPr>
              <w:jc w:val="center"/>
              <w:rPr>
                <w:rFonts w:ascii="TH SarabunIT๙" w:hAnsi="TH SarabunIT๙" w:cs="TH SarabunIT๙"/>
                <w:sz w:val="32"/>
                <w:szCs w:val="32"/>
              </w:rPr>
            </w:pPr>
          </w:p>
        </w:tc>
      </w:tr>
    </w:tbl>
    <w:p w:rsidR="00C420D2" w:rsidRPr="00D75285" w:rsidRDefault="00C420D2" w:rsidP="00B66993">
      <w:pPr>
        <w:spacing w:line="240" w:lineRule="auto"/>
      </w:pPr>
      <w:r w:rsidRPr="00D75285">
        <w:rPr>
          <w:rFonts w:ascii="TH SarabunPSK" w:hAnsi="TH SarabunPSK" w:cs="TH SarabunPSK"/>
          <w:b/>
          <w:bCs/>
          <w:noProof/>
          <w:sz w:val="32"/>
          <w:szCs w:val="32"/>
          <w:cs/>
        </w:rPr>
        <mc:AlternateContent>
          <mc:Choice Requires="wps">
            <w:drawing>
              <wp:anchor distT="0" distB="0" distL="114300" distR="114300" simplePos="0" relativeHeight="251659264" behindDoc="0" locked="0" layoutInCell="1" allowOverlap="1" wp14:anchorId="7E1C65EB" wp14:editId="227EE49B">
                <wp:simplePos x="0" y="0"/>
                <wp:positionH relativeFrom="column">
                  <wp:posOffset>1214755</wp:posOffset>
                </wp:positionH>
                <wp:positionV relativeFrom="paragraph">
                  <wp:posOffset>-85887</wp:posOffset>
                </wp:positionV>
                <wp:extent cx="3981450" cy="1403985"/>
                <wp:effectExtent l="0" t="0" r="0" b="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1403985"/>
                        </a:xfrm>
                        <a:prstGeom prst="rect">
                          <a:avLst/>
                        </a:prstGeom>
                        <a:noFill/>
                        <a:ln w="9525">
                          <a:noFill/>
                          <a:miter lim="800000"/>
                          <a:headEnd/>
                          <a:tailEnd/>
                        </a:ln>
                      </wps:spPr>
                      <wps:txbx>
                        <w:txbxContent>
                          <w:p w:rsidR="00571E83" w:rsidRPr="000A7657" w:rsidRDefault="00571E83" w:rsidP="00757FCC">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กองแผนงาน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E1C65EB" id="_x0000_t202" coordsize="21600,21600" o:spt="202" path="m,l,21600r21600,l21600,xe">
                <v:stroke joinstyle="miter"/>
                <v:path gradientshapeok="t" o:connecttype="rect"/>
              </v:shapetype>
              <v:shape id="กล่องข้อความ 2" o:spid="_x0000_s1026" type="#_x0000_t202" style="position:absolute;margin-left:95.65pt;margin-top:-6.75pt;width:313.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" filled="f" stroked="f">
                <v:textbox style="mso-fit-shape-to-text:t">
                  <w:txbxContent>
                    <w:p w:rsidR="00571E83" w:rsidRPr="000A7657" w:rsidRDefault="00571E83" w:rsidP="00757FCC">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กองแผนงาน</w:t>
                      </w:r>
                    </w:p>
                  </w:txbxContent>
                </v:textbox>
              </v:shape>
            </w:pict>
          </mc:Fallback>
        </mc:AlternateContent>
      </w:r>
    </w:p>
    <w:p w:rsidR="00C420D2" w:rsidRPr="00D75285" w:rsidRDefault="00C420D2" w:rsidP="00B66993">
      <w:pPr>
        <w:spacing w:after="0" w:line="240" w:lineRule="auto"/>
        <w:rPr>
          <w:rFonts w:ascii="TH SarabunIT๙" w:hAnsi="TH SarabunIT๙" w:cs="TH SarabunIT๙"/>
          <w:b/>
          <w:bCs/>
          <w:sz w:val="32"/>
          <w:szCs w:val="32"/>
        </w:rPr>
      </w:pPr>
    </w:p>
    <w:p w:rsidR="00C420D2" w:rsidRPr="00D75285" w:rsidRDefault="00C420D2" w:rsidP="00B66993">
      <w:pPr>
        <w:spacing w:line="240" w:lineRule="auto"/>
      </w:pPr>
      <w:r w:rsidRPr="00D75285">
        <w:rPr>
          <w:rFonts w:ascii="TH SarabunIT๙" w:hAnsi="TH SarabunIT๙" w:cs="TH SarabunIT๙"/>
          <w:b/>
          <w:bCs/>
          <w:sz w:val="32"/>
          <w:szCs w:val="32"/>
          <w:cs/>
        </w:rPr>
        <w:t xml:space="preserve">หมายเหตุ </w:t>
      </w:r>
      <w:r w:rsidRPr="00D75285">
        <w:rPr>
          <w:rFonts w:ascii="TH SarabunIT๙" w:hAnsi="TH SarabunIT๙" w:cs="TH SarabunIT๙"/>
          <w:b/>
          <w:bCs/>
          <w:sz w:val="32"/>
          <w:szCs w:val="32"/>
        </w:rPr>
        <w:t>:</w:t>
      </w:r>
      <w:r w:rsidRPr="00D75285">
        <w:rPr>
          <w:rFonts w:ascii="TH SarabunIT๙" w:hAnsi="TH SarabunIT๙" w:cs="TH SarabunIT๙"/>
          <w:sz w:val="32"/>
          <w:szCs w:val="32"/>
        </w:rPr>
        <w:t xml:space="preserve"> </w:t>
      </w:r>
      <w:r w:rsidRPr="00D75285">
        <w:rPr>
          <w:rFonts w:ascii="TH SarabunIT๙" w:hAnsi="TH SarabunIT๙" w:cs="TH SarabunIT๙"/>
          <w:sz w:val="32"/>
          <w:szCs w:val="32"/>
          <w:cs/>
        </w:rPr>
        <w:t xml:space="preserve">ตัวชี้วัดที่ </w:t>
      </w:r>
      <w:r w:rsidR="0033742C">
        <w:rPr>
          <w:rFonts w:ascii="TH SarabunIT๙" w:hAnsi="TH SarabunIT๙" w:cs="TH SarabunIT๙" w:hint="cs"/>
          <w:sz w:val="32"/>
          <w:szCs w:val="32"/>
          <w:cs/>
        </w:rPr>
        <w:t>6</w:t>
      </w:r>
      <w:r w:rsidR="00CC5A8C">
        <w:rPr>
          <w:rFonts w:ascii="TH SarabunIT๙" w:hAnsi="TH SarabunIT๙" w:cs="TH SarabunIT๙" w:hint="cs"/>
          <w:sz w:val="32"/>
          <w:szCs w:val="32"/>
          <w:cs/>
        </w:rPr>
        <w:t xml:space="preserve">, </w:t>
      </w:r>
      <w:r w:rsidR="0033742C">
        <w:rPr>
          <w:rFonts w:ascii="TH SarabunIT๙" w:hAnsi="TH SarabunIT๙" w:cs="TH SarabunIT๙" w:hint="cs"/>
          <w:sz w:val="32"/>
          <w:szCs w:val="32"/>
          <w:cs/>
        </w:rPr>
        <w:t>8</w:t>
      </w:r>
      <w:r w:rsidRPr="00D75285">
        <w:rPr>
          <w:rFonts w:ascii="TH SarabunIT๙" w:hAnsi="TH SarabunIT๙" w:cs="TH SarabunIT๙"/>
          <w:sz w:val="32"/>
          <w:szCs w:val="32"/>
        </w:rPr>
        <w:t xml:space="preserve"> </w:t>
      </w:r>
      <w:r w:rsidRPr="00D75285">
        <w:rPr>
          <w:rFonts w:ascii="TH SarabunIT๙" w:hAnsi="TH SarabunIT๙" w:cs="TH SarabunIT๙"/>
          <w:sz w:val="32"/>
          <w:szCs w:val="32"/>
          <w:cs/>
        </w:rPr>
        <w:t>ใช้ค่าคะแนนตามผลการประเมินของกรมฝนหลวงและการบินเกษตร</w:t>
      </w:r>
    </w:p>
    <w:p w:rsidR="00864936" w:rsidRPr="00D75285" w:rsidRDefault="00864936" w:rsidP="00B66993">
      <w:pPr>
        <w:spacing w:line="240" w:lineRule="auto"/>
      </w:pPr>
    </w:p>
    <w:p w:rsidR="00757FCC" w:rsidRPr="00D75285" w:rsidRDefault="00757FCC" w:rsidP="00B66993">
      <w:pPr>
        <w:spacing w:line="240" w:lineRule="auto"/>
      </w:pPr>
    </w:p>
    <w:p w:rsidR="00347892" w:rsidRDefault="00347892" w:rsidP="00B66993">
      <w:pPr>
        <w:spacing w:line="240" w:lineRule="auto"/>
        <w:rPr>
          <w:cs/>
        </w:rPr>
        <w:sectPr w:rsidR="00347892">
          <w:headerReference w:type="default" r:id="rId8"/>
          <w:footerReference w:type="default" r:id="rId9"/>
          <w:pgSz w:w="11906" w:h="16838"/>
          <w:pgMar w:top="1440" w:right="1440" w:bottom="1440" w:left="1440" w:header="708" w:footer="708" w:gutter="0"/>
          <w:cols w:space="708"/>
          <w:docGrid w:linePitch="360"/>
        </w:sectPr>
      </w:pPr>
    </w:p>
    <w:p w:rsidR="00C420D2" w:rsidRPr="00D75285" w:rsidRDefault="00C420D2" w:rsidP="00B66993">
      <w:pPr>
        <w:pStyle w:val="Heading1"/>
        <w:tabs>
          <w:tab w:val="left" w:pos="1276"/>
        </w:tabs>
        <w:spacing w:before="120" w:after="120" w:line="240" w:lineRule="auto"/>
        <w:rPr>
          <w:rFonts w:ascii="TH SarabunIT๙" w:eastAsia="Times New Roman" w:hAnsi="TH SarabunIT๙" w:cs="TH SarabunIT๙"/>
          <w:color w:val="auto"/>
          <w:sz w:val="32"/>
          <w:szCs w:val="32"/>
        </w:rPr>
      </w:pPr>
      <w:r w:rsidRPr="00D75285">
        <w:rPr>
          <w:rFonts w:ascii="TH SarabunIT๙" w:hAnsi="TH SarabunIT๙" w:cs="TH SarabunIT๙"/>
          <w:noProof/>
          <w:sz w:val="32"/>
          <w:szCs w:val="32"/>
        </w:rPr>
        <w:lastRenderedPageBreak/>
        <mc:AlternateContent>
          <mc:Choice Requires="wps">
            <w:drawing>
              <wp:anchor distT="0" distB="0" distL="114300" distR="114300" simplePos="0" relativeHeight="251690496" behindDoc="0" locked="0" layoutInCell="1" allowOverlap="1" wp14:anchorId="7914C7ED" wp14:editId="2D46C317">
                <wp:simplePos x="0" y="0"/>
                <wp:positionH relativeFrom="column">
                  <wp:posOffset>596265</wp:posOffset>
                </wp:positionH>
                <wp:positionV relativeFrom="paragraph">
                  <wp:posOffset>-71917</wp:posOffset>
                </wp:positionV>
                <wp:extent cx="5166980" cy="287655"/>
                <wp:effectExtent l="0" t="0" r="15240" b="17145"/>
                <wp:wrapNone/>
                <wp:docPr id="12"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980" cy="287655"/>
                        </a:xfrm>
                        <a:prstGeom prst="rect">
                          <a:avLst/>
                        </a:prstGeom>
                        <a:solidFill>
                          <a:srgbClr val="FFFFFF"/>
                        </a:solidFill>
                        <a:ln w="9525">
                          <a:solidFill>
                            <a:srgbClr val="000000"/>
                          </a:solidFill>
                          <a:miter lim="800000"/>
                          <a:headEnd/>
                          <a:tailEnd/>
                        </a:ln>
                      </wps:spPr>
                      <wps:txbx>
                        <w:txbxContent>
                          <w:p w:rsidR="00571E83" w:rsidRPr="00B113F0" w:rsidRDefault="00571E83" w:rsidP="00C420D2">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 xml:space="preserve">มิติภายนอก </w:t>
                            </w:r>
                            <w:r>
                              <w:rPr>
                                <w:rFonts w:ascii="TH SarabunPSK" w:hAnsi="TH SarabunPSK" w:cs="TH SarabunPSK"/>
                                <w:b/>
                                <w:bCs/>
                                <w:sz w:val="32"/>
                                <w:szCs w:val="32"/>
                              </w:rPr>
                              <w:t>(</w:t>
                            </w:r>
                            <w:r>
                              <w:rPr>
                                <w:rFonts w:ascii="TH SarabunPSK" w:hAnsi="TH SarabunPSK" w:cs="TH SarabunPSK" w:hint="cs"/>
                                <w:b/>
                                <w:bCs/>
                                <w:sz w:val="32"/>
                                <w:szCs w:val="32"/>
                                <w:cs/>
                              </w:rPr>
                              <w:t>ตัวชี้วัดตามภารกิจหลัก</w:t>
                            </w:r>
                            <w:r>
                              <w:rPr>
                                <w:rFonts w:ascii="TH SarabunPSK" w:hAnsi="TH SarabunPSK" w:cs="TH SarabunPSK"/>
                                <w:b/>
                                <w:bCs/>
                                <w:sz w:val="32"/>
                                <w:szCs w:val="32"/>
                              </w:rPr>
                              <w:t>)</w:t>
                            </w:r>
                          </w:p>
                          <w:p w:rsidR="00571E83" w:rsidRPr="006C75F6" w:rsidRDefault="00571E83" w:rsidP="00C420D2">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4C7ED" id="สี่เหลี่ยมผืนผ้า 12" o:spid="_x0000_s1027" style="position:absolute;margin-left:46.95pt;margin-top:-5.65pt;width:406.85pt;height:22.6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">
                <v:textbox>
                  <w:txbxContent>
                    <w:p w:rsidR="00571E83" w:rsidRPr="00B113F0" w:rsidRDefault="00571E83" w:rsidP="00C420D2">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 xml:space="preserve">มิติภายนอก </w:t>
                      </w:r>
                      <w:r>
                        <w:rPr>
                          <w:rFonts w:ascii="TH SarabunPSK" w:hAnsi="TH SarabunPSK" w:cs="TH SarabunPSK"/>
                          <w:b/>
                          <w:bCs/>
                          <w:sz w:val="32"/>
                          <w:szCs w:val="32"/>
                        </w:rPr>
                        <w:t>(</w:t>
                      </w:r>
                      <w:r>
                        <w:rPr>
                          <w:rFonts w:ascii="TH SarabunPSK" w:hAnsi="TH SarabunPSK" w:cs="TH SarabunPSK" w:hint="cs"/>
                          <w:b/>
                          <w:bCs/>
                          <w:sz w:val="32"/>
                          <w:szCs w:val="32"/>
                          <w:cs/>
                        </w:rPr>
                        <w:t>ตัวชี้วัดตามภารกิจหลัก</w:t>
                      </w:r>
                      <w:r>
                        <w:rPr>
                          <w:rFonts w:ascii="TH SarabunPSK" w:hAnsi="TH SarabunPSK" w:cs="TH SarabunPSK"/>
                          <w:b/>
                          <w:bCs/>
                          <w:sz w:val="32"/>
                          <w:szCs w:val="32"/>
                        </w:rPr>
                        <w:t>)</w:t>
                      </w:r>
                    </w:p>
                    <w:p w:rsidR="00571E83" w:rsidRPr="006C75F6" w:rsidRDefault="00571E83" w:rsidP="00C420D2">
                      <w:pPr>
                        <w:spacing w:line="240" w:lineRule="atLeast"/>
                        <w:jc w:val="center"/>
                        <w:rPr>
                          <w:rFonts w:ascii="TH SarabunPSK" w:hAnsi="TH SarabunPSK" w:cs="TH SarabunPSK"/>
                          <w:b/>
                          <w:bCs/>
                          <w:sz w:val="36"/>
                          <w:szCs w:val="36"/>
                        </w:rPr>
                      </w:pPr>
                    </w:p>
                  </w:txbxContent>
                </v:textbox>
              </v:rect>
            </w:pict>
          </mc:Fallback>
        </mc:AlternateContent>
      </w:r>
    </w:p>
    <w:p w:rsidR="00D1716F" w:rsidRPr="00D75285" w:rsidRDefault="00D1716F" w:rsidP="00510043">
      <w:pPr>
        <w:pStyle w:val="Heading1"/>
        <w:tabs>
          <w:tab w:val="left" w:pos="1276"/>
        </w:tabs>
        <w:spacing w:before="120" w:after="120" w:line="240" w:lineRule="auto"/>
        <w:ind w:left="1276" w:hanging="1276"/>
        <w:jc w:val="thaiDistribute"/>
        <w:rPr>
          <w:rFonts w:ascii="TH SarabunIT๙" w:hAnsi="TH SarabunIT๙" w:cs="TH SarabunIT๙"/>
          <w:color w:val="000000"/>
          <w:sz w:val="32"/>
          <w:szCs w:val="32"/>
          <w:cs/>
        </w:rPr>
      </w:pPr>
      <w:r w:rsidRPr="00D75285">
        <w:rPr>
          <w:rFonts w:ascii="TH SarabunIT๙" w:eastAsia="Times New Roman" w:hAnsi="TH SarabunIT๙" w:cs="TH SarabunIT๙"/>
          <w:color w:val="auto"/>
          <w:sz w:val="32"/>
          <w:szCs w:val="32"/>
          <w:cs/>
        </w:rPr>
        <w:t>ตัวชี้วัดที่</w:t>
      </w:r>
      <w:r w:rsidRPr="00D75285">
        <w:rPr>
          <w:rFonts w:ascii="TH SarabunIT๙" w:eastAsia="Times New Roman" w:hAnsi="TH SarabunIT๙" w:cs="TH SarabunIT๙" w:hint="cs"/>
          <w:color w:val="auto"/>
          <w:sz w:val="32"/>
          <w:szCs w:val="32"/>
          <w:cs/>
        </w:rPr>
        <w:t xml:space="preserve"> </w:t>
      </w:r>
      <w:r w:rsidRPr="00D75285">
        <w:rPr>
          <w:rFonts w:ascii="TH SarabunIT๙" w:hAnsi="TH SarabunIT๙" w:cs="TH SarabunIT๙"/>
          <w:color w:val="000000"/>
          <w:sz w:val="32"/>
          <w:szCs w:val="32"/>
        </w:rPr>
        <w:t>1</w:t>
      </w:r>
      <w:r w:rsidRPr="00D75285">
        <w:rPr>
          <w:rFonts w:ascii="TH SarabunIT๙" w:hAnsi="TH SarabunIT๙" w:cs="TH SarabunIT๙" w:hint="cs"/>
          <w:color w:val="000000"/>
          <w:sz w:val="32"/>
          <w:szCs w:val="32"/>
          <w:cs/>
        </w:rPr>
        <w:tab/>
      </w:r>
      <w:r w:rsidR="00510043" w:rsidRPr="00510043">
        <w:rPr>
          <w:rFonts w:ascii="TH SarabunIT๙" w:hAnsi="TH SarabunIT๙" w:cs="TH SarabunIT๙"/>
          <w:color w:val="000000"/>
          <w:spacing w:val="-6"/>
          <w:sz w:val="32"/>
          <w:szCs w:val="32"/>
          <w:cs/>
        </w:rPr>
        <w:t>ระดับความสำเร็จของการขับเคลื่อนแผนปฏิบัติการด้านการดัดแปรสภาพอากาศ กรมฝนหลวง</w:t>
      </w:r>
      <w:r w:rsidR="00510043" w:rsidRPr="00510043">
        <w:rPr>
          <w:rFonts w:ascii="TH SarabunIT๙" w:hAnsi="TH SarabunIT๙" w:cs="TH SarabunIT๙"/>
          <w:color w:val="000000"/>
          <w:sz w:val="32"/>
          <w:szCs w:val="32"/>
          <w:cs/>
        </w:rPr>
        <w:t xml:space="preserve">และการบินเกษตร ระยะ 20 ปี  </w:t>
      </w:r>
    </w:p>
    <w:p w:rsidR="00D1716F" w:rsidRPr="00D75285" w:rsidRDefault="00D1716F" w:rsidP="00B66993">
      <w:pPr>
        <w:tabs>
          <w:tab w:val="left" w:pos="993"/>
        </w:tabs>
        <w:spacing w:before="120" w:after="120" w:line="240" w:lineRule="auto"/>
        <w:rPr>
          <w:rFonts w:ascii="TH SarabunIT๙" w:eastAsia="Times New Roman" w:hAnsi="TH SarabunIT๙" w:cs="TH SarabunIT๙"/>
          <w:b/>
          <w:bCs/>
          <w:sz w:val="32"/>
          <w:szCs w:val="32"/>
          <w:cs/>
        </w:rPr>
      </w:pPr>
      <w:r w:rsidRPr="00D75285">
        <w:rPr>
          <w:rFonts w:ascii="TH SarabunIT๙" w:eastAsia="Times New Roman" w:hAnsi="TH SarabunIT๙" w:cs="TH SarabunIT๙"/>
          <w:b/>
          <w:bCs/>
          <w:sz w:val="32"/>
          <w:szCs w:val="32"/>
          <w:cs/>
        </w:rPr>
        <w:t xml:space="preserve">หน่วยวัด  </w:t>
      </w:r>
      <w:r w:rsidRPr="00D75285">
        <w:rPr>
          <w:rFonts w:ascii="TH SarabunIT๙" w:eastAsia="Times New Roman" w:hAnsi="TH SarabunIT๙" w:cs="TH SarabunIT๙"/>
          <w:b/>
          <w:bCs/>
          <w:sz w:val="32"/>
          <w:szCs w:val="32"/>
          <w:cs/>
        </w:rPr>
        <w:tab/>
      </w:r>
      <w:r w:rsidRPr="00D75285">
        <w:rPr>
          <w:rFonts w:ascii="TH SarabunIT๙" w:eastAsia="Times New Roman" w:hAnsi="TH SarabunIT๙" w:cs="TH SarabunIT๙"/>
          <w:b/>
          <w:bCs/>
          <w:sz w:val="32"/>
          <w:szCs w:val="32"/>
        </w:rPr>
        <w:t>:</w:t>
      </w:r>
      <w:r w:rsidRPr="00D75285">
        <w:rPr>
          <w:rFonts w:ascii="TH SarabunIT๙" w:eastAsia="Times New Roman" w:hAnsi="TH SarabunIT๙" w:cs="TH SarabunIT๙"/>
          <w:b/>
          <w:bCs/>
          <w:sz w:val="32"/>
          <w:szCs w:val="32"/>
          <w:cs/>
        </w:rPr>
        <w:t xml:space="preserve">   ร</w:t>
      </w:r>
      <w:r w:rsidRPr="00D75285">
        <w:rPr>
          <w:rFonts w:ascii="TH SarabunIT๙" w:eastAsia="Times New Roman" w:hAnsi="TH SarabunIT๙" w:cs="TH SarabunIT๙" w:hint="cs"/>
          <w:b/>
          <w:bCs/>
          <w:sz w:val="32"/>
          <w:szCs w:val="32"/>
          <w:cs/>
        </w:rPr>
        <w:t>ะดับ</w:t>
      </w:r>
    </w:p>
    <w:p w:rsidR="00D1716F" w:rsidRPr="00D75285" w:rsidRDefault="00D1716F" w:rsidP="00B66993">
      <w:pPr>
        <w:tabs>
          <w:tab w:val="left" w:pos="993"/>
          <w:tab w:val="left" w:pos="1418"/>
        </w:tabs>
        <w:spacing w:before="120" w:after="12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 xml:space="preserve">น้ำหนัก    </w:t>
      </w:r>
      <w:r w:rsidRPr="00D75285">
        <w:rPr>
          <w:rFonts w:ascii="TH SarabunIT๙" w:eastAsia="Times New Roman" w:hAnsi="TH SarabunIT๙" w:cs="TH SarabunIT๙"/>
          <w:b/>
          <w:bCs/>
          <w:sz w:val="32"/>
          <w:szCs w:val="32"/>
          <w:cs/>
        </w:rPr>
        <w:tab/>
      </w:r>
      <w:r w:rsidRPr="00D75285">
        <w:rPr>
          <w:rFonts w:ascii="TH SarabunIT๙" w:eastAsia="Times New Roman" w:hAnsi="TH SarabunIT๙" w:cs="TH SarabunIT๙"/>
          <w:b/>
          <w:bCs/>
          <w:sz w:val="32"/>
          <w:szCs w:val="32"/>
        </w:rPr>
        <w:t>:</w:t>
      </w:r>
      <w:r w:rsidRPr="00D75285">
        <w:rPr>
          <w:rFonts w:ascii="TH SarabunIT๙" w:eastAsia="Times New Roman" w:hAnsi="TH SarabunIT๙" w:cs="TH SarabunIT๙"/>
          <w:b/>
          <w:bCs/>
          <w:sz w:val="32"/>
          <w:szCs w:val="32"/>
          <w:cs/>
        </w:rPr>
        <w:t xml:space="preserve">   ร้อยละ </w:t>
      </w:r>
      <w:r w:rsidR="009E14FD">
        <w:rPr>
          <w:rFonts w:ascii="TH SarabunIT๙" w:eastAsia="Times New Roman" w:hAnsi="TH SarabunIT๙" w:cs="TH SarabunIT๙" w:hint="cs"/>
          <w:b/>
          <w:bCs/>
          <w:sz w:val="32"/>
          <w:szCs w:val="32"/>
          <w:cs/>
        </w:rPr>
        <w:t>15</w:t>
      </w:r>
    </w:p>
    <w:p w:rsidR="00D1716F" w:rsidRPr="00D75285" w:rsidRDefault="00D1716F" w:rsidP="00F13760">
      <w:pPr>
        <w:tabs>
          <w:tab w:val="left" w:pos="993"/>
          <w:tab w:val="left" w:pos="1276"/>
        </w:tabs>
        <w:spacing w:before="120" w:after="12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 xml:space="preserve">คำอธิบาย  </w:t>
      </w:r>
      <w:r w:rsidRPr="00D75285">
        <w:rPr>
          <w:rFonts w:ascii="TH SarabunIT๙" w:eastAsia="Times New Roman" w:hAnsi="TH SarabunIT๙" w:cs="TH SarabunIT๙"/>
          <w:b/>
          <w:bCs/>
          <w:sz w:val="32"/>
          <w:szCs w:val="32"/>
        </w:rPr>
        <w:t xml:space="preserve">:  </w:t>
      </w:r>
    </w:p>
    <w:p w:rsidR="007044EC" w:rsidRDefault="007044EC" w:rsidP="007044EC">
      <w:pPr>
        <w:tabs>
          <w:tab w:val="left" w:pos="993"/>
        </w:tabs>
        <w:spacing w:before="240" w:after="120" w:line="240" w:lineRule="auto"/>
        <w:ind w:firstLine="992"/>
        <w:jc w:val="thaiDistribute"/>
        <w:rPr>
          <w:rFonts w:ascii="TH SarabunIT๙" w:hAnsi="TH SarabunIT๙" w:cs="TH SarabunIT๙"/>
          <w:sz w:val="32"/>
          <w:szCs w:val="32"/>
          <w:shd w:val="clear" w:color="auto" w:fill="FFFFFF"/>
        </w:rPr>
      </w:pPr>
      <w:r w:rsidRPr="007044EC">
        <w:rPr>
          <w:rFonts w:ascii="TH SarabunIT๙" w:hAnsi="TH SarabunIT๙" w:cs="TH SarabunIT๙"/>
          <w:sz w:val="32"/>
          <w:szCs w:val="32"/>
          <w:shd w:val="clear" w:color="auto" w:fill="FFFFFF"/>
          <w:cs/>
        </w:rPr>
        <w:t>แผนปฏิบัติการด้านการดัดแปรสภาพอากาศ หมายถึง ทิศทางหรือแนวทางปฏิบัติตามพันธกิจและภารกิจให้สัมฤทธิผลตามวิสัยทัศน์และเป้าประสงค์ของกรมฝนหลวงและการบินเกษตร ทั้งในระยะสั้นและระยะยาว โดยแผนปฏิบัติการด้านการดัดแปรสภาพอากาศจะใช้เป็นกรอบในการขับเคลื่อนและประเมินผล</w:t>
      </w:r>
      <w:r>
        <w:rPr>
          <w:rFonts w:ascii="TH SarabunIT๙" w:hAnsi="TH SarabunIT๙" w:cs="TH SarabunIT๙"/>
          <w:sz w:val="32"/>
          <w:szCs w:val="32"/>
          <w:shd w:val="clear" w:color="auto" w:fill="FFFFFF"/>
          <w:cs/>
        </w:rPr>
        <w:br/>
      </w:r>
      <w:r w:rsidRPr="007044EC">
        <w:rPr>
          <w:rFonts w:ascii="TH SarabunIT๙" w:hAnsi="TH SarabunIT๙" w:cs="TH SarabunIT๙"/>
          <w:sz w:val="32"/>
          <w:szCs w:val="32"/>
          <w:shd w:val="clear" w:color="auto" w:fill="FFFFFF"/>
          <w:cs/>
        </w:rPr>
        <w:t>การปฏิบัติงานประจำปี รวมทั้งเป็นกรอบในการจัดทำแผนปฏิบัติราชการ และการจัดทำคำของบประมาณรายจ่ายประจำปี</w:t>
      </w:r>
    </w:p>
    <w:p w:rsidR="00D1716F" w:rsidRPr="00D75285" w:rsidRDefault="00D1716F" w:rsidP="001B3DD7">
      <w:pPr>
        <w:tabs>
          <w:tab w:val="left" w:pos="993"/>
        </w:tabs>
        <w:spacing w:before="120" w:after="120" w:line="240" w:lineRule="auto"/>
        <w:ind w:firstLine="992"/>
        <w:jc w:val="thaiDistribute"/>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เกณฑ์การให้คะแนน :</w:t>
      </w:r>
    </w:p>
    <w:tbl>
      <w:tblPr>
        <w:tblStyle w:val="TableGrid"/>
        <w:tblW w:w="0" w:type="auto"/>
        <w:tblInd w:w="534" w:type="dxa"/>
        <w:tblLook w:val="04A0" w:firstRow="1" w:lastRow="0" w:firstColumn="1" w:lastColumn="0" w:noHBand="0" w:noVBand="1"/>
      </w:tblPr>
      <w:tblGrid>
        <w:gridCol w:w="1559"/>
        <w:gridCol w:w="6946"/>
      </w:tblGrid>
      <w:tr w:rsidR="00D1716F" w:rsidRPr="00D75285" w:rsidTr="00571E83">
        <w:tc>
          <w:tcPr>
            <w:tcW w:w="1559" w:type="dxa"/>
          </w:tcPr>
          <w:p w:rsidR="00D1716F" w:rsidRPr="00D75285" w:rsidRDefault="00D1716F" w:rsidP="00F13760">
            <w:pPr>
              <w:tabs>
                <w:tab w:val="left" w:pos="900"/>
              </w:tabs>
              <w:jc w:val="center"/>
              <w:rPr>
                <w:rFonts w:ascii="TH SarabunIT๙" w:eastAsia="Times New Roman" w:hAnsi="TH SarabunIT๙" w:cs="TH SarabunIT๙"/>
                <w:b/>
                <w:bCs/>
                <w:sz w:val="32"/>
                <w:szCs w:val="32"/>
                <w:cs/>
              </w:rPr>
            </w:pPr>
            <w:r w:rsidRPr="00D75285">
              <w:rPr>
                <w:rFonts w:ascii="TH SarabunIT๙" w:eastAsia="Times New Roman" w:hAnsi="TH SarabunIT๙" w:cs="TH SarabunIT๙"/>
                <w:b/>
                <w:bCs/>
                <w:sz w:val="32"/>
                <w:szCs w:val="32"/>
                <w:cs/>
              </w:rPr>
              <w:t>ระดับคะแนน</w:t>
            </w:r>
          </w:p>
        </w:tc>
        <w:tc>
          <w:tcPr>
            <w:tcW w:w="6946" w:type="dxa"/>
          </w:tcPr>
          <w:p w:rsidR="00D1716F" w:rsidRPr="00D75285" w:rsidRDefault="00D1716F" w:rsidP="00F13760">
            <w:pPr>
              <w:tabs>
                <w:tab w:val="left" w:pos="900"/>
              </w:tabs>
              <w:jc w:val="center"/>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เกณฑ์การให้คะแนน</w:t>
            </w:r>
          </w:p>
        </w:tc>
      </w:tr>
      <w:tr w:rsidR="00272CD5" w:rsidRPr="00D75285" w:rsidTr="00571E83">
        <w:tc>
          <w:tcPr>
            <w:tcW w:w="1559" w:type="dxa"/>
          </w:tcPr>
          <w:p w:rsidR="00272CD5" w:rsidRPr="00D75285" w:rsidRDefault="00272CD5" w:rsidP="00F13760">
            <w:pPr>
              <w:tabs>
                <w:tab w:val="left" w:pos="900"/>
              </w:tabs>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1</w:t>
            </w:r>
          </w:p>
        </w:tc>
        <w:tc>
          <w:tcPr>
            <w:tcW w:w="6946" w:type="dxa"/>
            <w:vAlign w:val="center"/>
          </w:tcPr>
          <w:p w:rsidR="00272CD5" w:rsidRPr="00272CD5" w:rsidRDefault="007044EC" w:rsidP="00F13760">
            <w:pPr>
              <w:pStyle w:val="NormalWeb"/>
              <w:spacing w:before="0" w:beforeAutospacing="0" w:after="0" w:afterAutospacing="0"/>
              <w:textAlignment w:val="bottom"/>
              <w:rPr>
                <w:rFonts w:ascii="TH SarabunIT๙" w:hAnsi="TH SarabunIT๙" w:cs="TH SarabunIT๙"/>
                <w:sz w:val="32"/>
                <w:szCs w:val="32"/>
              </w:rPr>
            </w:pPr>
            <w:r w:rsidRPr="007044EC">
              <w:rPr>
                <w:rFonts w:ascii="TH SarabunIT๙" w:eastAsia="Tahoma" w:hAnsi="TH SarabunIT๙" w:cs="TH SarabunIT๙"/>
                <w:color w:val="000000" w:themeColor="text1"/>
                <w:spacing w:val="-4"/>
                <w:kern w:val="24"/>
                <w:sz w:val="32"/>
                <w:szCs w:val="32"/>
                <w:cs/>
              </w:rPr>
              <w:t>ทบทวนแผนปฏิบัติการด้านการดัดแปรสภาพอากาศ กรมฝนหลวงและการบินเกษตร</w:t>
            </w:r>
            <w:r w:rsidRPr="007044EC">
              <w:rPr>
                <w:rFonts w:ascii="TH SarabunIT๙" w:eastAsia="Tahoma" w:hAnsi="TH SarabunIT๙" w:cs="TH SarabunIT๙"/>
                <w:color w:val="000000" w:themeColor="text1"/>
                <w:kern w:val="24"/>
                <w:sz w:val="32"/>
                <w:szCs w:val="32"/>
                <w:cs/>
              </w:rPr>
              <w:t xml:space="preserve"> ระยะ 20 ปี ภายในเดือนมกราคม 2563</w:t>
            </w:r>
          </w:p>
        </w:tc>
      </w:tr>
      <w:tr w:rsidR="00272CD5" w:rsidRPr="00D75285" w:rsidTr="00571E83">
        <w:trPr>
          <w:trHeight w:val="355"/>
        </w:trPr>
        <w:tc>
          <w:tcPr>
            <w:tcW w:w="1559" w:type="dxa"/>
          </w:tcPr>
          <w:p w:rsidR="00272CD5" w:rsidRPr="00D75285" w:rsidRDefault="00272CD5" w:rsidP="00F13760">
            <w:pPr>
              <w:tabs>
                <w:tab w:val="left" w:pos="900"/>
              </w:tabs>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2</w:t>
            </w:r>
          </w:p>
        </w:tc>
        <w:tc>
          <w:tcPr>
            <w:tcW w:w="6946" w:type="dxa"/>
            <w:vAlign w:val="center"/>
          </w:tcPr>
          <w:p w:rsidR="00272CD5" w:rsidRPr="00272CD5" w:rsidRDefault="00272CD5" w:rsidP="00F13760">
            <w:pPr>
              <w:pStyle w:val="NormalWeb"/>
              <w:spacing w:before="0" w:beforeAutospacing="0" w:after="0" w:afterAutospacing="0"/>
              <w:textAlignment w:val="bottom"/>
              <w:rPr>
                <w:rFonts w:ascii="TH SarabunIT๙" w:hAnsi="TH SarabunIT๙" w:cs="TH SarabunIT๙"/>
                <w:sz w:val="32"/>
                <w:szCs w:val="32"/>
              </w:rPr>
            </w:pPr>
            <w:r w:rsidRPr="00272CD5">
              <w:rPr>
                <w:rFonts w:ascii="TH SarabunIT๙" w:eastAsia="Tahoma" w:hAnsi="TH SarabunIT๙" w:cs="TH SarabunIT๙"/>
                <w:color w:val="000000" w:themeColor="text1"/>
                <w:kern w:val="24"/>
                <w:sz w:val="32"/>
                <w:szCs w:val="32"/>
                <w:cs/>
              </w:rPr>
              <w:t>-</w:t>
            </w:r>
          </w:p>
        </w:tc>
      </w:tr>
      <w:tr w:rsidR="00272CD5" w:rsidRPr="00D75285" w:rsidTr="00571E83">
        <w:tc>
          <w:tcPr>
            <w:tcW w:w="1559" w:type="dxa"/>
          </w:tcPr>
          <w:p w:rsidR="00272CD5" w:rsidRPr="00D75285" w:rsidRDefault="00272CD5" w:rsidP="00F13760">
            <w:pPr>
              <w:tabs>
                <w:tab w:val="left" w:pos="900"/>
              </w:tabs>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3</w:t>
            </w:r>
          </w:p>
        </w:tc>
        <w:tc>
          <w:tcPr>
            <w:tcW w:w="6946" w:type="dxa"/>
            <w:vAlign w:val="center"/>
          </w:tcPr>
          <w:p w:rsidR="00272CD5" w:rsidRPr="007044EC" w:rsidRDefault="007044EC" w:rsidP="00F13760">
            <w:pPr>
              <w:pStyle w:val="NormalWeb"/>
              <w:spacing w:before="0" w:beforeAutospacing="0" w:after="0" w:afterAutospacing="0"/>
              <w:textAlignment w:val="bottom"/>
              <w:rPr>
                <w:rFonts w:ascii="TH SarabunIT๙" w:hAnsi="TH SarabunIT๙" w:cs="TH SarabunIT๙"/>
                <w:sz w:val="32"/>
                <w:szCs w:val="32"/>
              </w:rPr>
            </w:pPr>
            <w:r w:rsidRPr="007044EC">
              <w:rPr>
                <w:rFonts w:ascii="TH SarabunIT๙" w:eastAsia="Tahoma" w:hAnsi="TH SarabunIT๙" w:cs="TH SarabunIT๙"/>
                <w:color w:val="000000" w:themeColor="text1"/>
                <w:kern w:val="24"/>
                <w:sz w:val="32"/>
                <w:szCs w:val="32"/>
                <w:cs/>
              </w:rPr>
              <w:t>เผยแพร่สื่อสาร และถ่ายทอดแผนปฏิบัติการด้านการดัดแปรสภาพอากาศ 20 ปี สู่การปฏิบัติ อย่างน้อย 2 ช่องทาง ภายในเดือนมีนาคม 2563</w:t>
            </w:r>
          </w:p>
        </w:tc>
      </w:tr>
      <w:tr w:rsidR="00272CD5" w:rsidRPr="00D75285" w:rsidTr="00571E83">
        <w:tc>
          <w:tcPr>
            <w:tcW w:w="1559" w:type="dxa"/>
          </w:tcPr>
          <w:p w:rsidR="00272CD5" w:rsidRPr="00D75285" w:rsidRDefault="00272CD5" w:rsidP="00F13760">
            <w:pPr>
              <w:tabs>
                <w:tab w:val="left" w:pos="900"/>
              </w:tabs>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4</w:t>
            </w:r>
          </w:p>
        </w:tc>
        <w:tc>
          <w:tcPr>
            <w:tcW w:w="6946" w:type="dxa"/>
            <w:vAlign w:val="center"/>
          </w:tcPr>
          <w:p w:rsidR="00272CD5" w:rsidRPr="00272CD5" w:rsidRDefault="00272CD5" w:rsidP="00F13760">
            <w:pPr>
              <w:pStyle w:val="NormalWeb"/>
              <w:spacing w:before="0" w:beforeAutospacing="0" w:after="0" w:afterAutospacing="0"/>
              <w:textAlignment w:val="bottom"/>
              <w:rPr>
                <w:rFonts w:ascii="TH SarabunIT๙" w:hAnsi="TH SarabunIT๙" w:cs="TH SarabunIT๙"/>
                <w:sz w:val="32"/>
                <w:szCs w:val="32"/>
              </w:rPr>
            </w:pPr>
            <w:r w:rsidRPr="00272CD5">
              <w:rPr>
                <w:rFonts w:ascii="TH SarabunIT๙" w:eastAsia="Tahoma" w:hAnsi="TH SarabunIT๙" w:cs="TH SarabunIT๙"/>
                <w:color w:val="000000" w:themeColor="text1"/>
                <w:kern w:val="24"/>
                <w:sz w:val="32"/>
                <w:szCs w:val="32"/>
                <w:cs/>
              </w:rPr>
              <w:t>-</w:t>
            </w:r>
          </w:p>
        </w:tc>
      </w:tr>
      <w:tr w:rsidR="00D1716F" w:rsidRPr="00D75285" w:rsidTr="00571E83">
        <w:tc>
          <w:tcPr>
            <w:tcW w:w="1559" w:type="dxa"/>
          </w:tcPr>
          <w:p w:rsidR="00D1716F" w:rsidRPr="00D75285" w:rsidRDefault="00D1716F" w:rsidP="00F13760">
            <w:pPr>
              <w:tabs>
                <w:tab w:val="left" w:pos="900"/>
              </w:tabs>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5</w:t>
            </w:r>
          </w:p>
        </w:tc>
        <w:tc>
          <w:tcPr>
            <w:tcW w:w="6946" w:type="dxa"/>
          </w:tcPr>
          <w:p w:rsidR="00272CD5" w:rsidRDefault="00272CD5" w:rsidP="003409AE">
            <w:pPr>
              <w:rPr>
                <w:rFonts w:ascii="TH SarabunIT๙" w:hAnsi="TH SarabunIT๙" w:cs="TH SarabunIT๙"/>
                <w:color w:val="000000"/>
                <w:sz w:val="32"/>
                <w:szCs w:val="32"/>
              </w:rPr>
            </w:pPr>
            <w:r w:rsidRPr="004B3922">
              <w:rPr>
                <w:rFonts w:ascii="TH SarabunIT๙" w:hAnsi="TH SarabunIT๙" w:cs="TH SarabunIT๙"/>
                <w:color w:val="000000"/>
                <w:spacing w:val="-4"/>
                <w:sz w:val="32"/>
                <w:szCs w:val="32"/>
                <w:cs/>
              </w:rPr>
              <w:t>กำกับ ติดตามแผนงาน/โครงการ และจัดทำรายงานความก้าวหน้าในการดำเนินงาน</w:t>
            </w:r>
            <w:r w:rsidRPr="00272CD5">
              <w:rPr>
                <w:rFonts w:ascii="TH SarabunIT๙" w:hAnsi="TH SarabunIT๙" w:cs="TH SarabunIT๙"/>
                <w:color w:val="000000"/>
                <w:sz w:val="32"/>
                <w:szCs w:val="32"/>
                <w:cs/>
              </w:rPr>
              <w:t>ของแผนงาน/โครงการ รอบ 6 เดือน และ รอบ</w:t>
            </w:r>
            <w:r w:rsidR="003409AE">
              <w:rPr>
                <w:rFonts w:ascii="TH SarabunIT๙" w:hAnsi="TH SarabunIT๙" w:cs="TH SarabunIT๙" w:hint="cs"/>
                <w:color w:val="000000"/>
                <w:sz w:val="32"/>
                <w:szCs w:val="32"/>
                <w:cs/>
              </w:rPr>
              <w:t xml:space="preserve"> </w:t>
            </w:r>
            <w:r w:rsidRPr="00272CD5">
              <w:rPr>
                <w:rFonts w:ascii="TH SarabunIT๙" w:hAnsi="TH SarabunIT๙" w:cs="TH SarabunIT๙"/>
                <w:color w:val="000000"/>
                <w:sz w:val="32"/>
                <w:szCs w:val="32"/>
                <w:cs/>
              </w:rPr>
              <w:t>12</w:t>
            </w:r>
            <w:r w:rsidR="003409AE">
              <w:rPr>
                <w:rFonts w:ascii="TH SarabunIT๙" w:hAnsi="TH SarabunIT๙" w:cs="TH SarabunIT๙" w:hint="cs"/>
                <w:color w:val="000000"/>
                <w:sz w:val="32"/>
                <w:szCs w:val="32"/>
                <w:cs/>
              </w:rPr>
              <w:t xml:space="preserve"> </w:t>
            </w:r>
            <w:r w:rsidRPr="00272CD5">
              <w:rPr>
                <w:rFonts w:ascii="TH SarabunIT๙" w:hAnsi="TH SarabunIT๙" w:cs="TH SarabunIT๙"/>
                <w:color w:val="000000"/>
                <w:sz w:val="32"/>
                <w:szCs w:val="32"/>
                <w:cs/>
              </w:rPr>
              <w:t>เดือน ภายในเดือนเมษายน 2563 และเดือนตุลาคม 2563 ตามลำดับ</w:t>
            </w:r>
          </w:p>
          <w:p w:rsidR="009D2BA3" w:rsidRPr="00D75285" w:rsidRDefault="009D2BA3" w:rsidP="00834642">
            <w:pPr>
              <w:rPr>
                <w:rFonts w:ascii="TH SarabunIT๙" w:eastAsia="Times New Roman" w:hAnsi="TH SarabunIT๙" w:cs="TH SarabunIT๙"/>
                <w:sz w:val="32"/>
                <w:szCs w:val="32"/>
                <w:cs/>
              </w:rPr>
            </w:pPr>
            <w:r w:rsidRPr="00D75285">
              <w:rPr>
                <w:rFonts w:ascii="TH SarabunIT๙" w:eastAsia="Times New Roman" w:hAnsi="TH SarabunIT๙" w:cs="TH SarabunIT๙" w:hint="cs"/>
                <w:sz w:val="32"/>
                <w:szCs w:val="32"/>
                <w:u w:val="single"/>
                <w:cs/>
              </w:rPr>
              <w:t>เงื่อนไข</w:t>
            </w:r>
            <w:r w:rsidRPr="00D75285">
              <w:rPr>
                <w:rFonts w:ascii="TH SarabunIT๙" w:eastAsia="Times New Roman" w:hAnsi="TH SarabunIT๙" w:cs="TH SarabunIT๙" w:hint="cs"/>
                <w:sz w:val="32"/>
                <w:szCs w:val="32"/>
                <w:cs/>
              </w:rPr>
              <w:t xml:space="preserve"> </w:t>
            </w:r>
            <w:r w:rsidR="00834642">
              <w:rPr>
                <w:rFonts w:ascii="TH SarabunIT๙" w:eastAsia="Times New Roman" w:hAnsi="TH SarabunIT๙" w:cs="TH SarabunIT๙" w:hint="cs"/>
                <w:sz w:val="32"/>
                <w:szCs w:val="32"/>
                <w:cs/>
              </w:rPr>
              <w:t>หาก</w:t>
            </w:r>
            <w:r w:rsidRPr="00D75285">
              <w:rPr>
                <w:rFonts w:ascii="TH SarabunIT๙" w:eastAsia="Times New Roman" w:hAnsi="TH SarabunIT๙" w:cs="TH SarabunIT๙"/>
                <w:sz w:val="32"/>
                <w:szCs w:val="32"/>
                <w:cs/>
              </w:rPr>
              <w:t>ล่าช้าปรับลด 0.01 คะแนนต่อวันทำการ</w:t>
            </w:r>
            <w:r w:rsidRPr="00D75285">
              <w:rPr>
                <w:rFonts w:ascii="TH SarabunIT๙" w:eastAsia="Times New Roman" w:hAnsi="TH SarabunIT๙" w:cs="TH SarabunIT๙" w:hint="cs"/>
                <w:sz w:val="32"/>
                <w:szCs w:val="32"/>
                <w:cs/>
              </w:rPr>
              <w:t xml:space="preserve"> </w:t>
            </w:r>
          </w:p>
        </w:tc>
      </w:tr>
    </w:tbl>
    <w:p w:rsidR="00D1716F" w:rsidRDefault="00D1716F" w:rsidP="0075364F">
      <w:pPr>
        <w:spacing w:before="240" w:after="12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รายละเอียดข้อมูลพื้นฐาน</w:t>
      </w:r>
      <w:r w:rsidRPr="00D75285">
        <w:rPr>
          <w:rFonts w:ascii="TH SarabunIT๙" w:eastAsia="Times New Roman" w:hAnsi="TH SarabunIT๙" w:cs="TH SarabunIT๙"/>
          <w:sz w:val="32"/>
          <w:szCs w:val="32"/>
          <w:cs/>
        </w:rPr>
        <w:t xml:space="preserve"> </w:t>
      </w:r>
      <w:r w:rsidRPr="00D75285">
        <w:rPr>
          <w:rFonts w:ascii="TH SarabunIT๙" w:eastAsia="Times New Roman" w:hAnsi="TH SarabunIT๙" w:cs="TH SarabunIT๙"/>
          <w:b/>
          <w:bCs/>
          <w:sz w:val="32"/>
          <w:szCs w:val="32"/>
        </w:rPr>
        <w:t>:</w:t>
      </w:r>
      <w:r w:rsidRPr="00D75285">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7A1F54" w:rsidRPr="0078763D" w:rsidTr="00F13760">
        <w:tc>
          <w:tcPr>
            <w:tcW w:w="3544" w:type="dxa"/>
            <w:vMerge w:val="restart"/>
            <w:shd w:val="clear" w:color="auto" w:fill="auto"/>
            <w:vAlign w:val="center"/>
          </w:tcPr>
          <w:p w:rsidR="007A1F54" w:rsidRPr="0078763D" w:rsidRDefault="007A1F54" w:rsidP="00F1376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7A1F54" w:rsidRPr="0078763D" w:rsidRDefault="007A1F54" w:rsidP="00F1376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7A1F54" w:rsidRPr="0078763D" w:rsidRDefault="007A1F54" w:rsidP="00F13760">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7A1F54" w:rsidRPr="0078763D" w:rsidTr="00F13760">
        <w:trPr>
          <w:trHeight w:val="384"/>
        </w:trPr>
        <w:tc>
          <w:tcPr>
            <w:tcW w:w="3544" w:type="dxa"/>
            <w:vMerge/>
            <w:shd w:val="clear" w:color="auto" w:fill="auto"/>
          </w:tcPr>
          <w:p w:rsidR="007A1F54" w:rsidRPr="0078763D" w:rsidRDefault="007A1F54" w:rsidP="00F13760">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7A1F54" w:rsidRPr="0078763D" w:rsidRDefault="007A1F54" w:rsidP="00F13760">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7A1F54" w:rsidRPr="0078763D" w:rsidRDefault="007A1F54" w:rsidP="00F1376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2559</w:t>
            </w:r>
          </w:p>
        </w:tc>
        <w:tc>
          <w:tcPr>
            <w:tcW w:w="1134" w:type="dxa"/>
            <w:shd w:val="clear" w:color="auto" w:fill="auto"/>
          </w:tcPr>
          <w:p w:rsidR="007A1F54" w:rsidRPr="0078763D" w:rsidRDefault="007A1F54" w:rsidP="00F1376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2560</w:t>
            </w:r>
          </w:p>
        </w:tc>
        <w:tc>
          <w:tcPr>
            <w:tcW w:w="1134" w:type="dxa"/>
            <w:shd w:val="clear" w:color="auto" w:fill="auto"/>
          </w:tcPr>
          <w:p w:rsidR="007A1F54" w:rsidRPr="0078763D" w:rsidRDefault="007A1F54" w:rsidP="00F1376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rPr>
              <w:t>2561</w:t>
            </w:r>
          </w:p>
        </w:tc>
        <w:tc>
          <w:tcPr>
            <w:tcW w:w="1134" w:type="dxa"/>
          </w:tcPr>
          <w:p w:rsidR="007A1F54" w:rsidRPr="0078763D" w:rsidRDefault="007A1F54" w:rsidP="00F1376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r>
      <w:tr w:rsidR="007A1F54" w:rsidRPr="0078763D" w:rsidTr="00F13760">
        <w:trPr>
          <w:trHeight w:val="801"/>
        </w:trPr>
        <w:tc>
          <w:tcPr>
            <w:tcW w:w="3544" w:type="dxa"/>
            <w:shd w:val="clear" w:color="auto" w:fill="auto"/>
          </w:tcPr>
          <w:p w:rsidR="007A1F54" w:rsidRPr="0078763D" w:rsidRDefault="001B3DD7" w:rsidP="001B3DD7">
            <w:pPr>
              <w:spacing w:after="0" w:line="240" w:lineRule="auto"/>
              <w:rPr>
                <w:rFonts w:ascii="TH SarabunIT๙" w:eastAsia="Times New Roman" w:hAnsi="TH SarabunIT๙" w:cs="TH SarabunIT๙"/>
                <w:sz w:val="32"/>
                <w:szCs w:val="32"/>
              </w:rPr>
            </w:pPr>
            <w:r w:rsidRPr="001B3DD7">
              <w:rPr>
                <w:rFonts w:ascii="TH SarabunIT๙" w:eastAsia="Calibri" w:hAnsi="TH SarabunIT๙" w:cs="TH SarabunIT๙"/>
                <w:sz w:val="32"/>
                <w:szCs w:val="32"/>
                <w:cs/>
              </w:rPr>
              <w:t>ระดับความสำเร็จของการขับเคลื่อนแผนปฏิบัติการด้านการดัดแปรสภาพอากาศ</w:t>
            </w:r>
            <w:r>
              <w:rPr>
                <w:rFonts w:ascii="TH SarabunIT๙" w:eastAsia="Calibri" w:hAnsi="TH SarabunIT๙" w:cs="TH SarabunIT๙" w:hint="cs"/>
                <w:sz w:val="32"/>
                <w:szCs w:val="32"/>
                <w:cs/>
              </w:rPr>
              <w:t xml:space="preserve"> </w:t>
            </w:r>
            <w:r w:rsidRPr="001B3DD7">
              <w:rPr>
                <w:rFonts w:ascii="TH SarabunIT๙" w:eastAsia="Calibri" w:hAnsi="TH SarabunIT๙" w:cs="TH SarabunIT๙"/>
                <w:sz w:val="32"/>
                <w:szCs w:val="32"/>
                <w:cs/>
              </w:rPr>
              <w:t xml:space="preserve">กรมฝนหลวงและการบินเกษตร ระยะ 20 ปี  </w:t>
            </w:r>
          </w:p>
        </w:tc>
        <w:tc>
          <w:tcPr>
            <w:tcW w:w="992" w:type="dxa"/>
            <w:shd w:val="clear" w:color="auto" w:fill="auto"/>
          </w:tcPr>
          <w:p w:rsidR="007A1F54" w:rsidRPr="0078763D" w:rsidRDefault="007A1F54" w:rsidP="00F13760">
            <w:pPr>
              <w:spacing w:after="0" w:line="240" w:lineRule="auto"/>
              <w:jc w:val="center"/>
              <w:rPr>
                <w:rFonts w:ascii="TH SarabunIT๙" w:eastAsia="Times New Roman" w:hAnsi="TH SarabunIT๙" w:cs="TH SarabunIT๙"/>
                <w:sz w:val="32"/>
                <w:szCs w:val="32"/>
                <w:cs/>
              </w:rPr>
            </w:pPr>
            <w:r w:rsidRPr="0078763D">
              <w:rPr>
                <w:rFonts w:ascii="TH SarabunIT๙" w:eastAsia="Times New Roman" w:hAnsi="TH SarabunIT๙" w:cs="TH SarabunIT๙"/>
                <w:sz w:val="32"/>
                <w:szCs w:val="32"/>
                <w:cs/>
              </w:rPr>
              <w:t>ระดับ</w:t>
            </w:r>
          </w:p>
        </w:tc>
        <w:tc>
          <w:tcPr>
            <w:tcW w:w="1134" w:type="dxa"/>
            <w:shd w:val="clear" w:color="auto" w:fill="auto"/>
          </w:tcPr>
          <w:p w:rsidR="007A1F54" w:rsidRPr="00D75285" w:rsidRDefault="007A1F54" w:rsidP="00F13760">
            <w:pPr>
              <w:spacing w:line="240" w:lineRule="auto"/>
              <w:jc w:val="center"/>
              <w:rPr>
                <w:rFonts w:ascii="TH SarabunIT๙" w:hAnsi="TH SarabunIT๙" w:cs="TH SarabunIT๙"/>
                <w:sz w:val="32"/>
                <w:szCs w:val="32"/>
              </w:rPr>
            </w:pPr>
            <w:r w:rsidRPr="00D75285">
              <w:rPr>
                <w:rFonts w:ascii="TH SarabunIT๙" w:hAnsi="TH SarabunIT๙" w:cs="TH SarabunIT๙"/>
                <w:sz w:val="32"/>
                <w:szCs w:val="32"/>
                <w:cs/>
              </w:rPr>
              <w:t>-</w:t>
            </w:r>
          </w:p>
        </w:tc>
        <w:tc>
          <w:tcPr>
            <w:tcW w:w="1134" w:type="dxa"/>
            <w:shd w:val="clear" w:color="auto" w:fill="auto"/>
          </w:tcPr>
          <w:p w:rsidR="007A1F54" w:rsidRPr="00D75285" w:rsidRDefault="007A1F54" w:rsidP="00F13760">
            <w:pPr>
              <w:spacing w:line="240" w:lineRule="auto"/>
              <w:jc w:val="center"/>
              <w:rPr>
                <w:rFonts w:ascii="TH SarabunIT๙" w:hAnsi="TH SarabunIT๙" w:cs="TH SarabunIT๙"/>
                <w:sz w:val="32"/>
                <w:szCs w:val="32"/>
              </w:rPr>
            </w:pPr>
            <w:r w:rsidRPr="00D75285">
              <w:rPr>
                <w:rFonts w:ascii="TH SarabunIT๙" w:hAnsi="TH SarabunIT๙" w:cs="TH SarabunIT๙"/>
                <w:sz w:val="32"/>
                <w:szCs w:val="32"/>
              </w:rPr>
              <w:t>-</w:t>
            </w:r>
          </w:p>
        </w:tc>
        <w:tc>
          <w:tcPr>
            <w:tcW w:w="1134" w:type="dxa"/>
            <w:shd w:val="clear" w:color="auto" w:fill="auto"/>
          </w:tcPr>
          <w:p w:rsidR="007A1F54" w:rsidRPr="00D75285" w:rsidRDefault="007A1F54" w:rsidP="00F13760">
            <w:pPr>
              <w:spacing w:line="240" w:lineRule="auto"/>
              <w:jc w:val="center"/>
              <w:rPr>
                <w:rFonts w:ascii="TH SarabunIT๙" w:hAnsi="TH SarabunIT๙" w:cs="TH SarabunIT๙"/>
                <w:sz w:val="32"/>
                <w:szCs w:val="32"/>
              </w:rPr>
            </w:pPr>
            <w:r w:rsidRPr="00D75285">
              <w:rPr>
                <w:rFonts w:ascii="TH SarabunIT๙" w:hAnsi="TH SarabunIT๙" w:cs="TH SarabunIT๙"/>
                <w:sz w:val="32"/>
                <w:szCs w:val="32"/>
              </w:rPr>
              <w:t>5</w:t>
            </w:r>
          </w:p>
        </w:tc>
        <w:tc>
          <w:tcPr>
            <w:tcW w:w="1134" w:type="dxa"/>
          </w:tcPr>
          <w:p w:rsidR="007A1F54" w:rsidRPr="00792DA0" w:rsidRDefault="00792DA0" w:rsidP="00F13760">
            <w:pPr>
              <w:spacing w:line="240" w:lineRule="auto"/>
              <w:jc w:val="center"/>
              <w:rPr>
                <w:rFonts w:ascii="TH SarabunIT๙" w:hAnsi="TH SarabunIT๙" w:cs="TH SarabunIT๙"/>
                <w:sz w:val="31"/>
                <w:szCs w:val="31"/>
              </w:rPr>
            </w:pPr>
            <w:r w:rsidRPr="00792DA0">
              <w:rPr>
                <w:rFonts w:ascii="TH SarabunIT๙" w:hAnsi="TH SarabunIT๙" w:cs="TH SarabunIT๙" w:hint="cs"/>
                <w:sz w:val="32"/>
                <w:szCs w:val="32"/>
                <w:cs/>
              </w:rPr>
              <w:t>5</w:t>
            </w:r>
          </w:p>
        </w:tc>
      </w:tr>
    </w:tbl>
    <w:p w:rsidR="00D1716F" w:rsidRPr="00D75285" w:rsidRDefault="00F87E23" w:rsidP="0075364F">
      <w:pPr>
        <w:spacing w:before="240"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แหล่งข้อมูล</w:t>
      </w:r>
      <w:r w:rsidR="00D1716F" w:rsidRPr="00D75285">
        <w:rPr>
          <w:rFonts w:ascii="TH SarabunIT๙" w:eastAsia="Times New Roman" w:hAnsi="TH SarabunIT๙" w:cs="TH SarabunIT๙"/>
          <w:b/>
          <w:bCs/>
          <w:sz w:val="32"/>
          <w:szCs w:val="32"/>
          <w:cs/>
        </w:rPr>
        <w:t xml:space="preserve">/วิธีการจัดเก็บข้อมูล </w:t>
      </w:r>
      <w:r w:rsidR="00D1716F" w:rsidRPr="00D75285">
        <w:rPr>
          <w:rFonts w:ascii="TH SarabunIT๙" w:eastAsia="Times New Roman" w:hAnsi="TH SarabunIT๙" w:cs="TH SarabunIT๙"/>
          <w:b/>
          <w:bCs/>
          <w:sz w:val="32"/>
          <w:szCs w:val="32"/>
        </w:rPr>
        <w:t>:</w:t>
      </w:r>
    </w:p>
    <w:p w:rsidR="00F87E23" w:rsidRDefault="00DC2CFB" w:rsidP="00F87E23">
      <w:pPr>
        <w:tabs>
          <w:tab w:val="left" w:pos="567"/>
        </w:tabs>
        <w:spacing w:after="0" w:line="240" w:lineRule="auto"/>
        <w:ind w:firstLine="1134"/>
        <w:rPr>
          <w:rFonts w:ascii="TH SarabunIT๙" w:hAnsi="TH SarabunIT๙" w:cs="TH SarabunIT๙"/>
          <w:sz w:val="32"/>
          <w:szCs w:val="32"/>
        </w:rPr>
      </w:pPr>
      <w:r w:rsidRPr="00D75285">
        <w:rPr>
          <w:rFonts w:ascii="TH SarabunIT๙" w:hAnsi="TH SarabunIT๙" w:cs="TH SarabunIT๙"/>
          <w:sz w:val="32"/>
          <w:szCs w:val="32"/>
          <w:cs/>
        </w:rPr>
        <w:t xml:space="preserve">1. แผนยุทธศาสตร์กรมฝนหลวงและการบินเกษตร 20 ปี </w:t>
      </w:r>
    </w:p>
    <w:p w:rsidR="00F13760" w:rsidRPr="00F13760" w:rsidRDefault="00DC2CFB" w:rsidP="001B3DD7">
      <w:pPr>
        <w:tabs>
          <w:tab w:val="left" w:pos="567"/>
        </w:tabs>
        <w:spacing w:after="0" w:line="240" w:lineRule="auto"/>
        <w:ind w:firstLine="1134"/>
      </w:pPr>
      <w:r w:rsidRPr="00D75285">
        <w:rPr>
          <w:rFonts w:ascii="TH SarabunIT๙" w:hAnsi="TH SarabunIT๙" w:cs="TH SarabunIT๙"/>
          <w:sz w:val="32"/>
          <w:szCs w:val="32"/>
          <w:cs/>
        </w:rPr>
        <w:t>2. รายงานผลการดำเนินงานของแผนงาน/โครงการภายใต้แผนยุทธศาสตร์</w:t>
      </w:r>
      <w:r w:rsidRPr="00D75285">
        <w:rPr>
          <w:rFonts w:ascii="TH SarabunIT๙" w:hAnsi="TH SarabunIT๙" w:cs="TH SarabunIT๙" w:hint="cs"/>
          <w:sz w:val="32"/>
          <w:szCs w:val="32"/>
          <w:cs/>
        </w:rPr>
        <w:t xml:space="preserve"> 20</w:t>
      </w:r>
      <w:r w:rsidRPr="00D75285">
        <w:rPr>
          <w:rFonts w:ascii="TH SarabunIT๙" w:eastAsia="Times New Roman" w:hAnsi="TH SarabunIT๙" w:cs="TH SarabunIT๙"/>
          <w:sz w:val="32"/>
          <w:szCs w:val="32"/>
        </w:rPr>
        <w:t xml:space="preserve"> </w:t>
      </w:r>
      <w:r w:rsidRPr="00D75285">
        <w:rPr>
          <w:rFonts w:ascii="TH SarabunIT๙" w:eastAsia="Times New Roman" w:hAnsi="TH SarabunIT๙" w:cs="TH SarabunIT๙" w:hint="cs"/>
          <w:sz w:val="32"/>
          <w:szCs w:val="32"/>
          <w:cs/>
        </w:rPr>
        <w:t>ปี</w:t>
      </w:r>
    </w:p>
    <w:p w:rsidR="00F13760" w:rsidRDefault="00F13760" w:rsidP="00B66993">
      <w:pPr>
        <w:spacing w:line="240" w:lineRule="auto"/>
        <w:rPr>
          <w:cs/>
        </w:rPr>
        <w:sectPr w:rsidR="00F13760">
          <w:pgSz w:w="11906" w:h="16838"/>
          <w:pgMar w:top="1440" w:right="1440" w:bottom="1440" w:left="1440" w:header="708" w:footer="708" w:gutter="0"/>
          <w:cols w:space="708"/>
          <w:docGrid w:linePitch="360"/>
        </w:sectPr>
      </w:pPr>
    </w:p>
    <w:p w:rsidR="00757FCC" w:rsidRPr="00D75285" w:rsidRDefault="00757FCC" w:rsidP="00B66993">
      <w:pPr>
        <w:pStyle w:val="Heading1"/>
        <w:tabs>
          <w:tab w:val="left" w:pos="1276"/>
        </w:tabs>
        <w:spacing w:before="120" w:after="120" w:line="240" w:lineRule="auto"/>
        <w:rPr>
          <w:rFonts w:ascii="TH SarabunIT๙" w:hAnsi="TH SarabunIT๙" w:cs="TH SarabunIT๙"/>
          <w:color w:val="000000"/>
          <w:sz w:val="32"/>
          <w:szCs w:val="32"/>
          <w:cs/>
        </w:rPr>
      </w:pPr>
      <w:r w:rsidRPr="00D75285">
        <w:rPr>
          <w:rFonts w:ascii="TH SarabunIT๙" w:eastAsia="Times New Roman" w:hAnsi="TH SarabunIT๙" w:cs="TH SarabunIT๙"/>
          <w:color w:val="auto"/>
          <w:sz w:val="32"/>
          <w:szCs w:val="32"/>
          <w:cs/>
        </w:rPr>
        <w:lastRenderedPageBreak/>
        <w:t>ตัวชี้วัดที่</w:t>
      </w:r>
      <w:r w:rsidRPr="00D75285">
        <w:rPr>
          <w:rFonts w:ascii="TH SarabunIT๙" w:eastAsia="Times New Roman" w:hAnsi="TH SarabunIT๙" w:cs="TH SarabunIT๙" w:hint="cs"/>
          <w:color w:val="auto"/>
          <w:sz w:val="32"/>
          <w:szCs w:val="32"/>
          <w:cs/>
        </w:rPr>
        <w:t xml:space="preserve"> </w:t>
      </w:r>
      <w:r w:rsidR="00606A9F" w:rsidRPr="00D75285">
        <w:rPr>
          <w:rFonts w:ascii="TH SarabunIT๙" w:hAnsi="TH SarabunIT๙" w:cs="TH SarabunIT๙"/>
          <w:color w:val="000000"/>
          <w:sz w:val="32"/>
          <w:szCs w:val="32"/>
        </w:rPr>
        <w:t>2</w:t>
      </w:r>
      <w:r w:rsidRPr="00D75285">
        <w:rPr>
          <w:rFonts w:ascii="TH SarabunIT๙" w:hAnsi="TH SarabunIT๙" w:cs="TH SarabunIT๙" w:hint="cs"/>
          <w:color w:val="000000"/>
          <w:sz w:val="32"/>
          <w:szCs w:val="32"/>
          <w:cs/>
        </w:rPr>
        <w:tab/>
      </w:r>
      <w:r w:rsidR="00E86FC3" w:rsidRPr="00E86FC3">
        <w:rPr>
          <w:rFonts w:ascii="TH SarabunIT๙" w:hAnsi="TH SarabunIT๙" w:cs="TH SarabunIT๙"/>
          <w:color w:val="000000"/>
          <w:sz w:val="32"/>
          <w:szCs w:val="32"/>
          <w:cs/>
        </w:rPr>
        <w:t>ระดับความสำเร็จในการจัดทำคำของบประมาณรายจ่าย ประจำปีงบประมาณ พ.ศ. 2564</w:t>
      </w:r>
    </w:p>
    <w:p w:rsidR="00757FCC" w:rsidRPr="00D75285" w:rsidRDefault="00757FCC" w:rsidP="00B66993">
      <w:pPr>
        <w:tabs>
          <w:tab w:val="left" w:pos="993"/>
        </w:tabs>
        <w:spacing w:before="120" w:after="120" w:line="240" w:lineRule="auto"/>
        <w:rPr>
          <w:rFonts w:ascii="TH SarabunIT๙" w:eastAsia="Times New Roman" w:hAnsi="TH SarabunIT๙" w:cs="TH SarabunIT๙"/>
          <w:b/>
          <w:bCs/>
          <w:sz w:val="32"/>
          <w:szCs w:val="32"/>
          <w:cs/>
        </w:rPr>
      </w:pPr>
      <w:r w:rsidRPr="00D75285">
        <w:rPr>
          <w:rFonts w:ascii="TH SarabunIT๙" w:eastAsia="Times New Roman" w:hAnsi="TH SarabunIT๙" w:cs="TH SarabunIT๙"/>
          <w:b/>
          <w:bCs/>
          <w:sz w:val="32"/>
          <w:szCs w:val="32"/>
          <w:cs/>
        </w:rPr>
        <w:t xml:space="preserve">หน่วยวัด  </w:t>
      </w:r>
      <w:r w:rsidRPr="00D75285">
        <w:rPr>
          <w:rFonts w:ascii="TH SarabunIT๙" w:eastAsia="Times New Roman" w:hAnsi="TH SarabunIT๙" w:cs="TH SarabunIT๙"/>
          <w:b/>
          <w:bCs/>
          <w:sz w:val="32"/>
          <w:szCs w:val="32"/>
          <w:cs/>
        </w:rPr>
        <w:tab/>
      </w:r>
      <w:r w:rsidRPr="00D75285">
        <w:rPr>
          <w:rFonts w:ascii="TH SarabunIT๙" w:eastAsia="Times New Roman" w:hAnsi="TH SarabunIT๙" w:cs="TH SarabunIT๙"/>
          <w:b/>
          <w:bCs/>
          <w:sz w:val="32"/>
          <w:szCs w:val="32"/>
        </w:rPr>
        <w:t>:</w:t>
      </w:r>
      <w:r w:rsidRPr="00D75285">
        <w:rPr>
          <w:rFonts w:ascii="TH SarabunIT๙" w:eastAsia="Times New Roman" w:hAnsi="TH SarabunIT๙" w:cs="TH SarabunIT๙"/>
          <w:b/>
          <w:bCs/>
          <w:sz w:val="32"/>
          <w:szCs w:val="32"/>
          <w:cs/>
        </w:rPr>
        <w:t xml:space="preserve">   ร</w:t>
      </w:r>
      <w:r w:rsidR="00D1716F" w:rsidRPr="00D75285">
        <w:rPr>
          <w:rFonts w:ascii="TH SarabunIT๙" w:eastAsia="Times New Roman" w:hAnsi="TH SarabunIT๙" w:cs="TH SarabunIT๙" w:hint="cs"/>
          <w:b/>
          <w:bCs/>
          <w:sz w:val="32"/>
          <w:szCs w:val="32"/>
          <w:cs/>
        </w:rPr>
        <w:t>ะดับ</w:t>
      </w:r>
    </w:p>
    <w:p w:rsidR="00757FCC" w:rsidRPr="00D75285" w:rsidRDefault="00757FCC" w:rsidP="00B66993">
      <w:pPr>
        <w:tabs>
          <w:tab w:val="left" w:pos="993"/>
          <w:tab w:val="left" w:pos="1418"/>
        </w:tabs>
        <w:spacing w:before="120" w:after="12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 xml:space="preserve">น้ำหนัก    </w:t>
      </w:r>
      <w:r w:rsidRPr="00D75285">
        <w:rPr>
          <w:rFonts w:ascii="TH SarabunIT๙" w:eastAsia="Times New Roman" w:hAnsi="TH SarabunIT๙" w:cs="TH SarabunIT๙"/>
          <w:b/>
          <w:bCs/>
          <w:sz w:val="32"/>
          <w:szCs w:val="32"/>
          <w:cs/>
        </w:rPr>
        <w:tab/>
      </w:r>
      <w:r w:rsidRPr="00D75285">
        <w:rPr>
          <w:rFonts w:ascii="TH SarabunIT๙" w:eastAsia="Times New Roman" w:hAnsi="TH SarabunIT๙" w:cs="TH SarabunIT๙"/>
          <w:b/>
          <w:bCs/>
          <w:sz w:val="32"/>
          <w:szCs w:val="32"/>
        </w:rPr>
        <w:t>:</w:t>
      </w:r>
      <w:r w:rsidRPr="00D75285">
        <w:rPr>
          <w:rFonts w:ascii="TH SarabunIT๙" w:eastAsia="Times New Roman" w:hAnsi="TH SarabunIT๙" w:cs="TH SarabunIT๙"/>
          <w:b/>
          <w:bCs/>
          <w:sz w:val="32"/>
          <w:szCs w:val="32"/>
          <w:cs/>
        </w:rPr>
        <w:t xml:space="preserve">   ร้อยละ </w:t>
      </w:r>
      <w:r w:rsidRPr="00D75285">
        <w:rPr>
          <w:rFonts w:ascii="TH SarabunIT๙" w:eastAsia="Times New Roman" w:hAnsi="TH SarabunIT๙" w:cs="TH SarabunIT๙"/>
          <w:b/>
          <w:bCs/>
          <w:sz w:val="32"/>
          <w:szCs w:val="32"/>
        </w:rPr>
        <w:t>20</w:t>
      </w:r>
    </w:p>
    <w:p w:rsidR="00757FCC" w:rsidRPr="00D75285" w:rsidRDefault="00757FCC" w:rsidP="00B66993">
      <w:pPr>
        <w:tabs>
          <w:tab w:val="left" w:pos="993"/>
          <w:tab w:val="left" w:pos="1276"/>
        </w:tabs>
        <w:spacing w:before="120" w:after="12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 xml:space="preserve">คำอธิบาย  </w:t>
      </w:r>
      <w:r w:rsidRPr="00D75285">
        <w:rPr>
          <w:rFonts w:ascii="TH SarabunIT๙" w:eastAsia="Times New Roman" w:hAnsi="TH SarabunIT๙" w:cs="TH SarabunIT๙"/>
          <w:b/>
          <w:bCs/>
          <w:sz w:val="32"/>
          <w:szCs w:val="32"/>
        </w:rPr>
        <w:t xml:space="preserve">:  </w:t>
      </w:r>
    </w:p>
    <w:p w:rsidR="00606A9F" w:rsidRPr="00D75285" w:rsidRDefault="004174DA" w:rsidP="004174DA">
      <w:pPr>
        <w:spacing w:after="0" w:line="240" w:lineRule="auto"/>
        <w:ind w:firstLine="993"/>
        <w:jc w:val="thaiDistribute"/>
        <w:rPr>
          <w:rFonts w:ascii="TH SarabunIT๙" w:hAnsi="TH SarabunIT๙" w:cs="TH SarabunIT๙"/>
          <w:sz w:val="32"/>
          <w:szCs w:val="32"/>
        </w:rPr>
      </w:pPr>
      <w:r w:rsidRPr="004174DA">
        <w:rPr>
          <w:rFonts w:ascii="TH SarabunIT๙" w:hAnsi="TH SarabunIT๙" w:cs="TH SarabunIT๙"/>
          <w:spacing w:val="-6"/>
          <w:sz w:val="32"/>
          <w:szCs w:val="32"/>
          <w:cs/>
        </w:rPr>
        <w:t>การจัดทำคำของบประมาณรายจ่ายประจำปีงบประมาณ หมายถึง การวิเคราะห์กรอบวงเงินค่าใช้จ่าย</w:t>
      </w:r>
      <w:r w:rsidRPr="004174DA">
        <w:rPr>
          <w:rFonts w:ascii="TH SarabunIT๙" w:hAnsi="TH SarabunIT๙" w:cs="TH SarabunIT๙"/>
          <w:sz w:val="32"/>
          <w:szCs w:val="32"/>
          <w:cs/>
        </w:rPr>
        <w:t xml:space="preserve"> </w:t>
      </w:r>
      <w:r w:rsidRPr="004174DA">
        <w:rPr>
          <w:rFonts w:ascii="TH SarabunIT๙" w:hAnsi="TH SarabunIT๙" w:cs="TH SarabunIT๙"/>
          <w:spacing w:val="-4"/>
          <w:sz w:val="32"/>
          <w:szCs w:val="32"/>
          <w:cs/>
        </w:rPr>
        <w:t>แผนงาน โครงการ กิจกรรม ที่จะใช้ปฏิบัติภารกิจของหน่วยงาน ให้บรรลุเป้าหมายในระยะเวลา 1 ปีงบประมาณ</w:t>
      </w:r>
      <w:r w:rsidRPr="004174DA">
        <w:rPr>
          <w:rFonts w:ascii="TH SarabunIT๙" w:hAnsi="TH SarabunIT๙" w:cs="TH SarabunIT๙"/>
          <w:sz w:val="32"/>
          <w:szCs w:val="32"/>
          <w:cs/>
        </w:rPr>
        <w:t xml:space="preserve"> </w:t>
      </w:r>
      <w:r w:rsidRPr="004174DA">
        <w:rPr>
          <w:rFonts w:ascii="TH SarabunIT๙" w:hAnsi="TH SarabunIT๙" w:cs="TH SarabunIT๙"/>
          <w:spacing w:val="-10"/>
          <w:sz w:val="32"/>
          <w:szCs w:val="32"/>
          <w:cs/>
        </w:rPr>
        <w:t>โดยให้สอดคล้องกับนโยบายรัฐบาล</w:t>
      </w:r>
      <w:r w:rsidRPr="004174DA">
        <w:rPr>
          <w:rFonts w:ascii="TH SarabunIT๙" w:hAnsi="TH SarabunIT๙" w:cs="TH SarabunIT๙"/>
          <w:spacing w:val="-10"/>
          <w:sz w:val="32"/>
          <w:szCs w:val="32"/>
        </w:rPr>
        <w:t xml:space="preserve">, </w:t>
      </w:r>
      <w:r w:rsidRPr="004174DA">
        <w:rPr>
          <w:rFonts w:ascii="TH SarabunIT๙" w:hAnsi="TH SarabunIT๙" w:cs="TH SarabunIT๙"/>
          <w:spacing w:val="-10"/>
          <w:sz w:val="32"/>
          <w:szCs w:val="32"/>
          <w:cs/>
        </w:rPr>
        <w:t>นโยบายกระทรวงเกษตรและสหกรณ์ และนโยบายกรมฝนหลวงและการบินเกษตร</w:t>
      </w:r>
    </w:p>
    <w:p w:rsidR="00757FCC" w:rsidRPr="00D75285" w:rsidRDefault="00757FCC" w:rsidP="0075364F">
      <w:pPr>
        <w:tabs>
          <w:tab w:val="left" w:pos="993"/>
        </w:tabs>
        <w:spacing w:before="240" w:after="120" w:line="240" w:lineRule="auto"/>
        <w:jc w:val="thaiDistribute"/>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เกณฑ์การให้คะแนน :</w:t>
      </w:r>
    </w:p>
    <w:tbl>
      <w:tblPr>
        <w:tblStyle w:val="TableGrid"/>
        <w:tblW w:w="0" w:type="auto"/>
        <w:tblInd w:w="534" w:type="dxa"/>
        <w:tblLook w:val="04A0" w:firstRow="1" w:lastRow="0" w:firstColumn="1" w:lastColumn="0" w:noHBand="0" w:noVBand="1"/>
      </w:tblPr>
      <w:tblGrid>
        <w:gridCol w:w="1559"/>
        <w:gridCol w:w="6946"/>
      </w:tblGrid>
      <w:tr w:rsidR="00757FCC" w:rsidRPr="00D75285" w:rsidTr="00571E83">
        <w:tc>
          <w:tcPr>
            <w:tcW w:w="1559" w:type="dxa"/>
          </w:tcPr>
          <w:p w:rsidR="00757FCC" w:rsidRPr="00D75285" w:rsidRDefault="00757FCC" w:rsidP="00B66993">
            <w:pPr>
              <w:tabs>
                <w:tab w:val="left" w:pos="900"/>
              </w:tabs>
              <w:jc w:val="center"/>
              <w:rPr>
                <w:rFonts w:ascii="TH SarabunIT๙" w:eastAsia="Times New Roman" w:hAnsi="TH SarabunIT๙" w:cs="TH SarabunIT๙"/>
                <w:b/>
                <w:bCs/>
                <w:sz w:val="32"/>
                <w:szCs w:val="32"/>
                <w:cs/>
              </w:rPr>
            </w:pPr>
            <w:r w:rsidRPr="00D75285">
              <w:rPr>
                <w:rFonts w:ascii="TH SarabunIT๙" w:eastAsia="Times New Roman" w:hAnsi="TH SarabunIT๙" w:cs="TH SarabunIT๙"/>
                <w:b/>
                <w:bCs/>
                <w:sz w:val="32"/>
                <w:szCs w:val="32"/>
                <w:cs/>
              </w:rPr>
              <w:t>ระดับคะแนน</w:t>
            </w:r>
          </w:p>
        </w:tc>
        <w:tc>
          <w:tcPr>
            <w:tcW w:w="6946" w:type="dxa"/>
          </w:tcPr>
          <w:p w:rsidR="00757FCC" w:rsidRPr="00D75285" w:rsidRDefault="00757FCC" w:rsidP="00B66993">
            <w:pPr>
              <w:tabs>
                <w:tab w:val="left" w:pos="900"/>
              </w:tabs>
              <w:jc w:val="center"/>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เกณฑ์การให้คะแนน</w:t>
            </w:r>
          </w:p>
        </w:tc>
      </w:tr>
      <w:tr w:rsidR="006C10BC" w:rsidRPr="00D75285" w:rsidTr="00571E83">
        <w:tc>
          <w:tcPr>
            <w:tcW w:w="1559" w:type="dxa"/>
          </w:tcPr>
          <w:p w:rsidR="006C10BC" w:rsidRPr="00D75285" w:rsidRDefault="006C10BC" w:rsidP="006C10BC">
            <w:pPr>
              <w:tabs>
                <w:tab w:val="left" w:pos="900"/>
              </w:tabs>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1</w:t>
            </w:r>
          </w:p>
        </w:tc>
        <w:tc>
          <w:tcPr>
            <w:tcW w:w="6946" w:type="dxa"/>
            <w:vAlign w:val="center"/>
          </w:tcPr>
          <w:p w:rsidR="006C10BC" w:rsidRPr="006C10BC" w:rsidRDefault="00FD7B1F" w:rsidP="006C10BC">
            <w:pPr>
              <w:pStyle w:val="NormalWeb"/>
              <w:spacing w:before="0" w:beforeAutospacing="0" w:after="0" w:afterAutospacing="0"/>
              <w:rPr>
                <w:rFonts w:ascii="TH SarabunIT๙" w:hAnsi="TH SarabunIT๙" w:cs="TH SarabunIT๙"/>
                <w:sz w:val="32"/>
                <w:szCs w:val="32"/>
              </w:rPr>
            </w:pPr>
            <w:r w:rsidRPr="00FD7B1F">
              <w:rPr>
                <w:rFonts w:ascii="TH SarabunIT๙" w:eastAsia="Tahoma" w:hAnsi="TH SarabunIT๙" w:cs="TH SarabunIT๙"/>
                <w:color w:val="000000" w:themeColor="text1"/>
                <w:kern w:val="24"/>
                <w:sz w:val="32"/>
                <w:szCs w:val="32"/>
                <w:cs/>
              </w:rPr>
              <w:t xml:space="preserve">ทบทวน/ปรับปรุงเป้าหมาย กลยุทธ์ ผลผลิต กิจกรรม และตัวชี้วัดผลสำเร็จ </w:t>
            </w:r>
            <w:r>
              <w:rPr>
                <w:rFonts w:ascii="TH SarabunIT๙" w:eastAsia="Tahoma" w:hAnsi="TH SarabunIT๙" w:cs="TH SarabunIT๙"/>
                <w:color w:val="000000" w:themeColor="text1"/>
                <w:kern w:val="24"/>
                <w:sz w:val="32"/>
                <w:szCs w:val="32"/>
              </w:rPr>
              <w:br/>
            </w:r>
            <w:r w:rsidRPr="00FD7B1F">
              <w:rPr>
                <w:rFonts w:ascii="TH SarabunIT๙" w:eastAsia="Tahoma" w:hAnsi="TH SarabunIT๙" w:cs="TH SarabunIT๙"/>
                <w:color w:val="000000" w:themeColor="text1"/>
                <w:kern w:val="24"/>
                <w:sz w:val="32"/>
                <w:szCs w:val="32"/>
                <w:cs/>
              </w:rPr>
              <w:t>(ด้านงบประมาณ) ในปีงบประมาณ พ.ศ. 2564 และปรับปรุงฐานข้อมูลประมาณการรายจ่ายล่วงหน้าระยะปานกลาง</w:t>
            </w:r>
          </w:p>
        </w:tc>
      </w:tr>
      <w:tr w:rsidR="006C10BC" w:rsidRPr="00D75285" w:rsidTr="00571E83">
        <w:trPr>
          <w:trHeight w:val="355"/>
        </w:trPr>
        <w:tc>
          <w:tcPr>
            <w:tcW w:w="1559" w:type="dxa"/>
          </w:tcPr>
          <w:p w:rsidR="006C10BC" w:rsidRPr="00D75285" w:rsidRDefault="006C10BC" w:rsidP="006C10BC">
            <w:pPr>
              <w:tabs>
                <w:tab w:val="left" w:pos="900"/>
              </w:tabs>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2</w:t>
            </w:r>
          </w:p>
        </w:tc>
        <w:tc>
          <w:tcPr>
            <w:tcW w:w="6946" w:type="dxa"/>
            <w:vAlign w:val="center"/>
          </w:tcPr>
          <w:p w:rsidR="006C10BC" w:rsidRPr="006C10BC" w:rsidRDefault="00FD7B1F" w:rsidP="006C10BC">
            <w:pPr>
              <w:pStyle w:val="NormalWeb"/>
              <w:spacing w:before="0" w:beforeAutospacing="0" w:after="0" w:afterAutospacing="0"/>
              <w:textAlignment w:val="bottom"/>
              <w:rPr>
                <w:rFonts w:ascii="TH SarabunIT๙" w:hAnsi="TH SarabunIT๙" w:cs="TH SarabunIT๙"/>
                <w:sz w:val="32"/>
                <w:szCs w:val="32"/>
              </w:rPr>
            </w:pPr>
            <w:r w:rsidRPr="00FD7B1F">
              <w:rPr>
                <w:rFonts w:ascii="TH SarabunIT๙" w:eastAsia="Tahoma" w:hAnsi="TH SarabunIT๙" w:cs="TH SarabunIT๙"/>
                <w:color w:val="000000" w:themeColor="text1"/>
                <w:kern w:val="24"/>
                <w:sz w:val="32"/>
                <w:szCs w:val="32"/>
                <w:cs/>
              </w:rPr>
              <w:t>จัดทำรายละเอียดวงเงินและคำของบประมาณรายจ่ายประจำปีงบประมาณ พ.ศ. 2564 เบื้องต้น เสนอสำนักงบประมาณ</w:t>
            </w:r>
          </w:p>
        </w:tc>
      </w:tr>
      <w:tr w:rsidR="006C10BC" w:rsidRPr="00D75285" w:rsidTr="00571E83">
        <w:tc>
          <w:tcPr>
            <w:tcW w:w="1559" w:type="dxa"/>
          </w:tcPr>
          <w:p w:rsidR="006C10BC" w:rsidRPr="00D75285" w:rsidRDefault="006C10BC" w:rsidP="006C10BC">
            <w:pPr>
              <w:tabs>
                <w:tab w:val="left" w:pos="900"/>
              </w:tabs>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3</w:t>
            </w:r>
          </w:p>
        </w:tc>
        <w:tc>
          <w:tcPr>
            <w:tcW w:w="6946" w:type="dxa"/>
            <w:vAlign w:val="center"/>
          </w:tcPr>
          <w:p w:rsidR="006C10BC" w:rsidRPr="006C10BC" w:rsidRDefault="00FD7B1F" w:rsidP="006C10BC">
            <w:pPr>
              <w:pStyle w:val="NormalWeb"/>
              <w:spacing w:before="0" w:beforeAutospacing="0" w:after="0" w:afterAutospacing="0"/>
              <w:textAlignment w:val="bottom"/>
              <w:rPr>
                <w:rFonts w:ascii="TH SarabunIT๙" w:hAnsi="TH SarabunIT๙" w:cs="TH SarabunIT๙"/>
                <w:sz w:val="32"/>
                <w:szCs w:val="32"/>
              </w:rPr>
            </w:pPr>
            <w:r w:rsidRPr="00FD7B1F">
              <w:rPr>
                <w:rFonts w:ascii="TH SarabunIT๙" w:eastAsia="Tahoma" w:hAnsi="TH SarabunIT๙" w:cs="TH SarabunIT๙"/>
                <w:color w:val="000000" w:themeColor="text1"/>
                <w:spacing w:val="-6"/>
                <w:kern w:val="24"/>
                <w:sz w:val="32"/>
                <w:szCs w:val="32"/>
                <w:cs/>
              </w:rPr>
              <w:t xml:space="preserve">จัดทำเอกสารประกอบการชี้แจงงบประมาณรายจ่ายประจำปีงบประมาณ พ.ศ. 2564 </w:t>
            </w:r>
            <w:r w:rsidRPr="00FD7B1F">
              <w:rPr>
                <w:rFonts w:ascii="TH SarabunIT๙" w:eastAsia="Tahoma" w:hAnsi="TH SarabunIT๙" w:cs="TH SarabunIT๙"/>
                <w:color w:val="000000" w:themeColor="text1"/>
                <w:kern w:val="24"/>
                <w:sz w:val="32"/>
                <w:szCs w:val="32"/>
                <w:cs/>
              </w:rPr>
              <w:t>ต่อคณะกรรมาธิการวิสามัญ พิจารณาศึกษา ร่างพระราชบัญญัติงบประมาณ พ.ศ.2564</w:t>
            </w:r>
            <w:r w:rsidRPr="00FD7B1F">
              <w:rPr>
                <w:rFonts w:ascii="TH SarabunIT๙" w:eastAsia="Tahoma" w:hAnsi="TH SarabunIT๙" w:cs="TH SarabunIT๙"/>
                <w:color w:val="000000" w:themeColor="text1"/>
                <w:spacing w:val="-6"/>
                <w:kern w:val="24"/>
                <w:sz w:val="32"/>
                <w:szCs w:val="32"/>
                <w:cs/>
              </w:rPr>
              <w:t xml:space="preserve"> และของสภาผู้แทนราษฎร วุฒิสภา และคณะอนุกรรมาธิการ ในวาระ 1-3</w:t>
            </w:r>
          </w:p>
        </w:tc>
      </w:tr>
      <w:tr w:rsidR="006C10BC" w:rsidRPr="00D75285" w:rsidTr="00571E83">
        <w:tc>
          <w:tcPr>
            <w:tcW w:w="1559" w:type="dxa"/>
          </w:tcPr>
          <w:p w:rsidR="006C10BC" w:rsidRPr="00D75285" w:rsidRDefault="006C10BC" w:rsidP="006C10BC">
            <w:pPr>
              <w:tabs>
                <w:tab w:val="left" w:pos="900"/>
              </w:tabs>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4</w:t>
            </w:r>
          </w:p>
        </w:tc>
        <w:tc>
          <w:tcPr>
            <w:tcW w:w="6946" w:type="dxa"/>
            <w:vAlign w:val="center"/>
          </w:tcPr>
          <w:p w:rsidR="006C10BC" w:rsidRPr="006C10BC" w:rsidRDefault="00311012" w:rsidP="00311012">
            <w:pPr>
              <w:pStyle w:val="NormalWeb"/>
              <w:spacing w:before="0" w:beforeAutospacing="0" w:after="0" w:afterAutospacing="0"/>
              <w:textAlignment w:val="bottom"/>
              <w:rPr>
                <w:rFonts w:ascii="TH SarabunIT๙" w:hAnsi="TH SarabunIT๙" w:cs="TH SarabunIT๙"/>
                <w:sz w:val="32"/>
                <w:szCs w:val="32"/>
              </w:rPr>
            </w:pPr>
            <w:r w:rsidRPr="00311012">
              <w:rPr>
                <w:rFonts w:ascii="TH SarabunIT๙" w:eastAsia="Tahoma" w:hAnsi="TH SarabunIT๙" w:cs="TH SarabunIT๙"/>
                <w:color w:val="000000" w:themeColor="text1"/>
                <w:spacing w:val="-4"/>
                <w:kern w:val="24"/>
                <w:sz w:val="32"/>
                <w:szCs w:val="32"/>
                <w:cs/>
              </w:rPr>
              <w:t>แจ้งผลการพิจารณางบลงทุน ให้สำนัก/กอง/กลุ่ม ทราบและเตรียมดำเนินการจัดซื้อจัดจ้างงบลงทุน ภายใน 5 วันทำการ</w:t>
            </w:r>
            <w:r>
              <w:rPr>
                <w:rFonts w:ascii="TH SarabunIT๙" w:eastAsia="Tahoma" w:hAnsi="TH SarabunIT๙" w:cs="TH SarabunIT๙"/>
                <w:color w:val="000000" w:themeColor="text1"/>
                <w:spacing w:val="-4"/>
                <w:kern w:val="24"/>
                <w:sz w:val="32"/>
                <w:szCs w:val="32"/>
              </w:rPr>
              <w:t xml:space="preserve"> </w:t>
            </w:r>
            <w:r w:rsidRPr="00311012">
              <w:rPr>
                <w:rFonts w:ascii="TH SarabunIT๙" w:eastAsia="Tahoma" w:hAnsi="TH SarabunIT๙" w:cs="TH SarabunIT๙"/>
                <w:color w:val="000000" w:themeColor="text1"/>
                <w:spacing w:val="-4"/>
                <w:kern w:val="24"/>
                <w:sz w:val="32"/>
                <w:szCs w:val="32"/>
                <w:cs/>
              </w:rPr>
              <w:t>หลังจากเข้าชี้แจงต่ออนุกรรมาธิการครุภัณฑ์ที่ดินและสิ่งก่อสร้างฯ</w:t>
            </w:r>
          </w:p>
        </w:tc>
      </w:tr>
      <w:tr w:rsidR="006C10BC" w:rsidRPr="00D75285" w:rsidTr="00571E83">
        <w:tc>
          <w:tcPr>
            <w:tcW w:w="1559" w:type="dxa"/>
          </w:tcPr>
          <w:p w:rsidR="006C10BC" w:rsidRPr="00D75285" w:rsidRDefault="006C10BC" w:rsidP="006C10BC">
            <w:pPr>
              <w:tabs>
                <w:tab w:val="left" w:pos="900"/>
              </w:tabs>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5</w:t>
            </w:r>
          </w:p>
        </w:tc>
        <w:tc>
          <w:tcPr>
            <w:tcW w:w="6946" w:type="dxa"/>
            <w:vAlign w:val="center"/>
          </w:tcPr>
          <w:p w:rsidR="006C10BC" w:rsidRPr="006C10BC" w:rsidRDefault="00311012" w:rsidP="006C10BC">
            <w:pPr>
              <w:pStyle w:val="NormalWeb"/>
              <w:spacing w:before="0" w:beforeAutospacing="0" w:after="0" w:afterAutospacing="0"/>
              <w:textAlignment w:val="bottom"/>
              <w:rPr>
                <w:rFonts w:ascii="TH SarabunIT๙" w:hAnsi="TH SarabunIT๙" w:cs="TH SarabunIT๙"/>
                <w:sz w:val="32"/>
                <w:szCs w:val="32"/>
              </w:rPr>
            </w:pPr>
            <w:r w:rsidRPr="00311012">
              <w:rPr>
                <w:rFonts w:ascii="TH SarabunIT๙" w:eastAsia="Tahoma" w:hAnsi="TH SarabunIT๙" w:cs="TH SarabunIT๙"/>
                <w:color w:val="000000"/>
                <w:spacing w:val="-6"/>
                <w:kern w:val="24"/>
                <w:sz w:val="32"/>
                <w:szCs w:val="32"/>
                <w:cs/>
              </w:rPr>
              <w:t>จัดทำแผน/รายงานผลการปฏิบัติงานและการใช้จ่ายงบประมาณประจำปี พ.ศ. 2564 แล้วเสร็จ ส่งให้สำนักงบประมาณตามกำหนดเวลา</w:t>
            </w:r>
          </w:p>
        </w:tc>
      </w:tr>
    </w:tbl>
    <w:p w:rsidR="00757FCC" w:rsidRDefault="00757FCC" w:rsidP="0075364F">
      <w:pPr>
        <w:tabs>
          <w:tab w:val="left" w:pos="2847"/>
        </w:tabs>
        <w:spacing w:before="240" w:after="12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รายละเอียดข้อมูลพื้นฐาน</w:t>
      </w:r>
      <w:r w:rsidRPr="00D75285">
        <w:rPr>
          <w:rFonts w:ascii="TH SarabunIT๙" w:eastAsia="Times New Roman" w:hAnsi="TH SarabunIT๙" w:cs="TH SarabunIT๙"/>
          <w:sz w:val="32"/>
          <w:szCs w:val="32"/>
          <w:cs/>
        </w:rPr>
        <w:t xml:space="preserve"> </w:t>
      </w:r>
      <w:r w:rsidRPr="00D75285">
        <w:rPr>
          <w:rFonts w:ascii="TH SarabunIT๙" w:eastAsia="Times New Roman" w:hAnsi="TH SarabunIT๙" w:cs="TH SarabunIT๙"/>
          <w:b/>
          <w:bCs/>
          <w:sz w:val="32"/>
          <w:szCs w:val="32"/>
        </w:rPr>
        <w:t>:</w:t>
      </w:r>
      <w:r w:rsidRPr="00D75285">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6C10BC" w:rsidRPr="0078763D" w:rsidTr="00571E83">
        <w:tc>
          <w:tcPr>
            <w:tcW w:w="3544" w:type="dxa"/>
            <w:vMerge w:val="restart"/>
            <w:shd w:val="clear" w:color="auto" w:fill="auto"/>
            <w:vAlign w:val="center"/>
          </w:tcPr>
          <w:p w:rsidR="006C10BC" w:rsidRPr="0078763D" w:rsidRDefault="006C10BC" w:rsidP="00571E8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6C10BC" w:rsidRPr="0078763D" w:rsidRDefault="006C10BC" w:rsidP="00571E8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6C10BC" w:rsidRPr="0078763D" w:rsidRDefault="006C10BC" w:rsidP="00571E83">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6C10BC" w:rsidRPr="0078763D" w:rsidTr="00571E83">
        <w:trPr>
          <w:trHeight w:val="384"/>
        </w:trPr>
        <w:tc>
          <w:tcPr>
            <w:tcW w:w="3544" w:type="dxa"/>
            <w:vMerge/>
            <w:shd w:val="clear" w:color="auto" w:fill="auto"/>
          </w:tcPr>
          <w:p w:rsidR="006C10BC" w:rsidRPr="0078763D" w:rsidRDefault="006C10BC" w:rsidP="00571E83">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6C10BC" w:rsidRPr="0078763D" w:rsidRDefault="006C10BC" w:rsidP="00571E83">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6C10BC" w:rsidRPr="0078763D" w:rsidRDefault="006C10BC" w:rsidP="00571E8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2559</w:t>
            </w:r>
          </w:p>
        </w:tc>
        <w:tc>
          <w:tcPr>
            <w:tcW w:w="1134" w:type="dxa"/>
            <w:shd w:val="clear" w:color="auto" w:fill="auto"/>
          </w:tcPr>
          <w:p w:rsidR="006C10BC" w:rsidRPr="0078763D" w:rsidRDefault="006C10BC" w:rsidP="00571E8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2560</w:t>
            </w:r>
          </w:p>
        </w:tc>
        <w:tc>
          <w:tcPr>
            <w:tcW w:w="1134" w:type="dxa"/>
            <w:shd w:val="clear" w:color="auto" w:fill="auto"/>
          </w:tcPr>
          <w:p w:rsidR="006C10BC" w:rsidRPr="0078763D" w:rsidRDefault="006C10BC" w:rsidP="00571E8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rPr>
              <w:t>2561</w:t>
            </w:r>
          </w:p>
        </w:tc>
        <w:tc>
          <w:tcPr>
            <w:tcW w:w="1134" w:type="dxa"/>
          </w:tcPr>
          <w:p w:rsidR="006C10BC" w:rsidRPr="0078763D" w:rsidRDefault="006C10BC" w:rsidP="00571E83">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r>
      <w:tr w:rsidR="00175EE4" w:rsidRPr="0078763D" w:rsidTr="00571E83">
        <w:trPr>
          <w:trHeight w:val="801"/>
        </w:trPr>
        <w:tc>
          <w:tcPr>
            <w:tcW w:w="3544" w:type="dxa"/>
            <w:shd w:val="clear" w:color="auto" w:fill="auto"/>
          </w:tcPr>
          <w:p w:rsidR="00175EE4" w:rsidRPr="0078763D" w:rsidRDefault="00175EE4" w:rsidP="00175EE4">
            <w:pPr>
              <w:spacing w:after="0" w:line="240" w:lineRule="auto"/>
              <w:rPr>
                <w:rFonts w:ascii="TH SarabunIT๙" w:eastAsia="Times New Roman" w:hAnsi="TH SarabunIT๙" w:cs="TH SarabunIT๙"/>
                <w:sz w:val="32"/>
                <w:szCs w:val="32"/>
              </w:rPr>
            </w:pPr>
            <w:r w:rsidRPr="00E86FC3">
              <w:rPr>
                <w:rFonts w:ascii="TH SarabunIT๙" w:hAnsi="TH SarabunIT๙" w:cs="TH SarabunIT๙"/>
                <w:color w:val="000000"/>
                <w:sz w:val="32"/>
                <w:szCs w:val="32"/>
                <w:cs/>
              </w:rPr>
              <w:t>ระดับความสำเร็จในการจัดทำคำขอ</w:t>
            </w:r>
            <w:r w:rsidRPr="006C10BC">
              <w:rPr>
                <w:rFonts w:ascii="TH SarabunIT๙" w:hAnsi="TH SarabunIT๙" w:cs="TH SarabunIT๙"/>
                <w:color w:val="000000"/>
                <w:spacing w:val="-4"/>
                <w:sz w:val="32"/>
                <w:szCs w:val="32"/>
                <w:cs/>
              </w:rPr>
              <w:t>งบประมาณรายจ่าย ประจำปีงบประมาณ</w:t>
            </w:r>
            <w:r w:rsidRPr="00E86FC3">
              <w:rPr>
                <w:rFonts w:ascii="TH SarabunIT๙" w:hAnsi="TH SarabunIT๙" w:cs="TH SarabunIT๙"/>
                <w:color w:val="000000"/>
                <w:sz w:val="32"/>
                <w:szCs w:val="32"/>
                <w:cs/>
              </w:rPr>
              <w:t xml:space="preserve"> พ.ศ. 2564</w:t>
            </w:r>
          </w:p>
        </w:tc>
        <w:tc>
          <w:tcPr>
            <w:tcW w:w="992" w:type="dxa"/>
            <w:shd w:val="clear" w:color="auto" w:fill="auto"/>
          </w:tcPr>
          <w:p w:rsidR="00175EE4" w:rsidRPr="0078763D" w:rsidRDefault="00175EE4" w:rsidP="00175EE4">
            <w:pPr>
              <w:spacing w:after="0" w:line="240" w:lineRule="auto"/>
              <w:jc w:val="center"/>
              <w:rPr>
                <w:rFonts w:ascii="TH SarabunIT๙" w:eastAsia="Times New Roman" w:hAnsi="TH SarabunIT๙" w:cs="TH SarabunIT๙"/>
                <w:sz w:val="32"/>
                <w:szCs w:val="32"/>
                <w:cs/>
              </w:rPr>
            </w:pPr>
            <w:r w:rsidRPr="0078763D">
              <w:rPr>
                <w:rFonts w:ascii="TH SarabunIT๙" w:eastAsia="Times New Roman" w:hAnsi="TH SarabunIT๙" w:cs="TH SarabunIT๙"/>
                <w:sz w:val="32"/>
                <w:szCs w:val="32"/>
                <w:cs/>
              </w:rPr>
              <w:t>ระดับ</w:t>
            </w:r>
          </w:p>
        </w:tc>
        <w:tc>
          <w:tcPr>
            <w:tcW w:w="1134" w:type="dxa"/>
            <w:shd w:val="clear" w:color="auto" w:fill="auto"/>
          </w:tcPr>
          <w:p w:rsidR="00175EE4" w:rsidRDefault="00175EE4" w:rsidP="00175EE4">
            <w:pPr>
              <w:jc w:val="center"/>
            </w:pPr>
            <w:r w:rsidRPr="000D607D">
              <w:rPr>
                <w:rFonts w:ascii="TH SarabunIT๙" w:hAnsi="TH SarabunIT๙" w:cs="TH SarabunIT๙"/>
                <w:sz w:val="32"/>
                <w:szCs w:val="32"/>
              </w:rPr>
              <w:t>-</w:t>
            </w:r>
          </w:p>
        </w:tc>
        <w:tc>
          <w:tcPr>
            <w:tcW w:w="1134" w:type="dxa"/>
            <w:shd w:val="clear" w:color="auto" w:fill="auto"/>
          </w:tcPr>
          <w:p w:rsidR="00175EE4" w:rsidRDefault="00175EE4" w:rsidP="00175EE4">
            <w:pPr>
              <w:jc w:val="center"/>
            </w:pPr>
            <w:r w:rsidRPr="000D607D">
              <w:rPr>
                <w:rFonts w:ascii="TH SarabunIT๙" w:hAnsi="TH SarabunIT๙" w:cs="TH SarabunIT๙"/>
                <w:sz w:val="32"/>
                <w:szCs w:val="32"/>
              </w:rPr>
              <w:t>-</w:t>
            </w:r>
          </w:p>
        </w:tc>
        <w:tc>
          <w:tcPr>
            <w:tcW w:w="1134" w:type="dxa"/>
            <w:shd w:val="clear" w:color="auto" w:fill="auto"/>
          </w:tcPr>
          <w:p w:rsidR="00175EE4" w:rsidRPr="006C10BC" w:rsidRDefault="00175EE4" w:rsidP="00175EE4">
            <w:pPr>
              <w:spacing w:line="240" w:lineRule="auto"/>
              <w:jc w:val="center"/>
              <w:rPr>
                <w:rFonts w:ascii="TH SarabunIT๙" w:hAnsi="TH SarabunIT๙" w:cs="TH SarabunIT๙"/>
                <w:sz w:val="32"/>
                <w:szCs w:val="32"/>
              </w:rPr>
            </w:pPr>
            <w:r w:rsidRPr="006C10BC">
              <w:rPr>
                <w:rFonts w:ascii="TH SarabunIT๙" w:hAnsi="TH SarabunIT๙" w:cs="TH SarabunIT๙"/>
                <w:sz w:val="32"/>
                <w:szCs w:val="32"/>
              </w:rPr>
              <w:t>-</w:t>
            </w:r>
          </w:p>
        </w:tc>
        <w:tc>
          <w:tcPr>
            <w:tcW w:w="1134" w:type="dxa"/>
          </w:tcPr>
          <w:p w:rsidR="00175EE4" w:rsidRPr="00C83439" w:rsidRDefault="00175EE4" w:rsidP="00175EE4">
            <w:pPr>
              <w:spacing w:line="240" w:lineRule="auto"/>
              <w:jc w:val="center"/>
              <w:rPr>
                <w:rFonts w:ascii="TH SarabunIT๙" w:hAnsi="TH SarabunIT๙" w:cs="TH SarabunIT๙"/>
                <w:sz w:val="31"/>
                <w:szCs w:val="31"/>
              </w:rPr>
            </w:pPr>
            <w:r w:rsidRPr="00C83439">
              <w:rPr>
                <w:rFonts w:ascii="TH SarabunIT๙" w:hAnsi="TH SarabunIT๙" w:cs="TH SarabunIT๙"/>
                <w:sz w:val="32"/>
                <w:szCs w:val="32"/>
              </w:rPr>
              <w:t>5</w:t>
            </w:r>
          </w:p>
        </w:tc>
      </w:tr>
    </w:tbl>
    <w:p w:rsidR="00D1716F" w:rsidRPr="00D75285" w:rsidRDefault="00757FCC" w:rsidP="0075364F">
      <w:pPr>
        <w:spacing w:before="240" w:after="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 xml:space="preserve">แหล่งข้อมูล/วิธีการจัดเก็บข้อมูล </w:t>
      </w:r>
      <w:r w:rsidRPr="00D75285">
        <w:rPr>
          <w:rFonts w:ascii="TH SarabunIT๙" w:eastAsia="Times New Roman" w:hAnsi="TH SarabunIT๙" w:cs="TH SarabunIT๙"/>
          <w:b/>
          <w:bCs/>
          <w:sz w:val="32"/>
          <w:szCs w:val="32"/>
        </w:rPr>
        <w:t>:</w:t>
      </w:r>
    </w:p>
    <w:p w:rsidR="00DC2CFB" w:rsidRDefault="00DC2CFB" w:rsidP="00F16D8A">
      <w:pPr>
        <w:tabs>
          <w:tab w:val="left" w:pos="567"/>
        </w:tabs>
        <w:spacing w:after="0" w:line="240" w:lineRule="auto"/>
        <w:ind w:firstLine="1134"/>
        <w:rPr>
          <w:rFonts w:ascii="TH SarabunIT๙" w:hAnsi="TH SarabunIT๙" w:cs="TH SarabunIT๙"/>
          <w:sz w:val="32"/>
          <w:szCs w:val="32"/>
        </w:rPr>
      </w:pPr>
      <w:r w:rsidRPr="00D75285">
        <w:rPr>
          <w:rFonts w:ascii="TH SarabunIT๙" w:hAnsi="TH SarabunIT๙" w:cs="TH SarabunIT๙" w:hint="cs"/>
          <w:sz w:val="32"/>
          <w:szCs w:val="32"/>
          <w:cs/>
        </w:rPr>
        <w:t>กองแผนงาน ดำเนินการให้เป็นไปตามขั้นตอนที่กำหนด</w:t>
      </w:r>
    </w:p>
    <w:p w:rsidR="006C10BC" w:rsidRDefault="006C10BC" w:rsidP="00B66993">
      <w:pPr>
        <w:tabs>
          <w:tab w:val="left" w:pos="567"/>
        </w:tabs>
        <w:spacing w:after="0" w:line="240" w:lineRule="auto"/>
        <w:rPr>
          <w:rFonts w:ascii="TH SarabunIT๙" w:hAnsi="TH SarabunIT๙" w:cs="TH SarabunIT๙"/>
          <w:sz w:val="32"/>
          <w:szCs w:val="32"/>
        </w:rPr>
      </w:pPr>
    </w:p>
    <w:p w:rsidR="006C10BC" w:rsidRDefault="006C10BC" w:rsidP="00B66993">
      <w:pPr>
        <w:tabs>
          <w:tab w:val="left" w:pos="567"/>
        </w:tabs>
        <w:spacing w:after="0" w:line="240" w:lineRule="auto"/>
        <w:rPr>
          <w:rFonts w:ascii="TH SarabunIT๙" w:eastAsia="Times New Roman" w:hAnsi="TH SarabunIT๙" w:cs="TH SarabunIT๙"/>
          <w:b/>
          <w:bCs/>
          <w:sz w:val="32"/>
          <w:szCs w:val="32"/>
          <w:cs/>
        </w:rPr>
        <w:sectPr w:rsidR="006C10BC">
          <w:pgSz w:w="11906" w:h="16838"/>
          <w:pgMar w:top="1440" w:right="1440" w:bottom="1440" w:left="1440" w:header="708" w:footer="708" w:gutter="0"/>
          <w:cols w:space="708"/>
          <w:docGrid w:linePitch="360"/>
        </w:sectPr>
      </w:pPr>
    </w:p>
    <w:p w:rsidR="00606A9F" w:rsidRPr="00D75285" w:rsidRDefault="00606A9F" w:rsidP="00CF3116">
      <w:pPr>
        <w:pStyle w:val="Heading1"/>
        <w:tabs>
          <w:tab w:val="left" w:pos="1276"/>
        </w:tabs>
        <w:spacing w:before="120" w:after="120" w:line="240" w:lineRule="auto"/>
        <w:ind w:left="1276" w:hanging="1276"/>
        <w:jc w:val="thaiDistribute"/>
        <w:rPr>
          <w:rFonts w:ascii="TH SarabunIT๙" w:hAnsi="TH SarabunIT๙" w:cs="TH SarabunIT๙"/>
          <w:color w:val="000000"/>
          <w:sz w:val="32"/>
          <w:szCs w:val="32"/>
          <w:cs/>
        </w:rPr>
      </w:pPr>
      <w:r w:rsidRPr="00D75285">
        <w:rPr>
          <w:rFonts w:ascii="TH SarabunIT๙" w:eastAsia="Times New Roman" w:hAnsi="TH SarabunIT๙" w:cs="TH SarabunIT๙"/>
          <w:color w:val="auto"/>
          <w:sz w:val="32"/>
          <w:szCs w:val="32"/>
          <w:cs/>
        </w:rPr>
        <w:lastRenderedPageBreak/>
        <w:t>ตัวชี้วัดที่</w:t>
      </w:r>
      <w:r w:rsidRPr="00D75285">
        <w:rPr>
          <w:rFonts w:ascii="TH SarabunIT๙" w:eastAsia="Times New Roman" w:hAnsi="TH SarabunIT๙" w:cs="TH SarabunIT๙" w:hint="cs"/>
          <w:color w:val="auto"/>
          <w:sz w:val="32"/>
          <w:szCs w:val="32"/>
          <w:cs/>
        </w:rPr>
        <w:t xml:space="preserve"> </w:t>
      </w:r>
      <w:r w:rsidR="00D1716F" w:rsidRPr="00D75285">
        <w:rPr>
          <w:rFonts w:ascii="TH SarabunIT๙" w:hAnsi="TH SarabunIT๙" w:cs="TH SarabunIT๙"/>
          <w:color w:val="000000"/>
          <w:sz w:val="32"/>
          <w:szCs w:val="32"/>
        </w:rPr>
        <w:t>3</w:t>
      </w:r>
      <w:r w:rsidRPr="00D75285">
        <w:rPr>
          <w:rFonts w:ascii="TH SarabunIT๙" w:hAnsi="TH SarabunIT๙" w:cs="TH SarabunIT๙" w:hint="cs"/>
          <w:color w:val="000000"/>
          <w:sz w:val="32"/>
          <w:szCs w:val="32"/>
          <w:cs/>
        </w:rPr>
        <w:tab/>
      </w:r>
      <w:r w:rsidR="00CF3116" w:rsidRPr="00CF3116">
        <w:rPr>
          <w:rFonts w:ascii="TH SarabunIT๙" w:hAnsi="TH SarabunIT๙" w:cs="TH SarabunIT๙"/>
          <w:color w:val="000000"/>
          <w:spacing w:val="-2"/>
          <w:sz w:val="32"/>
          <w:szCs w:val="32"/>
          <w:cs/>
        </w:rPr>
        <w:t>การประเมินประสิทธิภาพการบริหารจัดการงบประมาณของหน่วยงานในสังกัดกรมฝนหลวง</w:t>
      </w:r>
      <w:r w:rsidR="00CF3116" w:rsidRPr="00CF3116">
        <w:rPr>
          <w:rFonts w:ascii="TH SarabunIT๙" w:hAnsi="TH SarabunIT๙" w:cs="TH SarabunIT๙"/>
          <w:color w:val="000000"/>
          <w:sz w:val="32"/>
          <w:szCs w:val="32"/>
          <w:cs/>
        </w:rPr>
        <w:t>และการบินเกษตร</w:t>
      </w:r>
    </w:p>
    <w:p w:rsidR="00606A9F" w:rsidRPr="00D75285" w:rsidRDefault="00606A9F" w:rsidP="00B66993">
      <w:pPr>
        <w:tabs>
          <w:tab w:val="left" w:pos="993"/>
        </w:tabs>
        <w:spacing w:before="120" w:after="120" w:line="240" w:lineRule="auto"/>
        <w:rPr>
          <w:rFonts w:ascii="TH SarabunIT๙" w:eastAsia="Times New Roman" w:hAnsi="TH SarabunIT๙" w:cs="TH SarabunIT๙"/>
          <w:b/>
          <w:bCs/>
          <w:sz w:val="32"/>
          <w:szCs w:val="32"/>
          <w:cs/>
        </w:rPr>
      </w:pPr>
      <w:r w:rsidRPr="00D75285">
        <w:rPr>
          <w:rFonts w:ascii="TH SarabunIT๙" w:eastAsia="Times New Roman" w:hAnsi="TH SarabunIT๙" w:cs="TH SarabunIT๙"/>
          <w:b/>
          <w:bCs/>
          <w:sz w:val="32"/>
          <w:szCs w:val="32"/>
          <w:cs/>
        </w:rPr>
        <w:t xml:space="preserve">หน่วยวัด  </w:t>
      </w:r>
      <w:r w:rsidRPr="00D75285">
        <w:rPr>
          <w:rFonts w:ascii="TH SarabunIT๙" w:eastAsia="Times New Roman" w:hAnsi="TH SarabunIT๙" w:cs="TH SarabunIT๙"/>
          <w:b/>
          <w:bCs/>
          <w:sz w:val="32"/>
          <w:szCs w:val="32"/>
          <w:cs/>
        </w:rPr>
        <w:tab/>
      </w:r>
      <w:r w:rsidRPr="00D75285">
        <w:rPr>
          <w:rFonts w:ascii="TH SarabunIT๙" w:eastAsia="Times New Roman" w:hAnsi="TH SarabunIT๙" w:cs="TH SarabunIT๙"/>
          <w:b/>
          <w:bCs/>
          <w:sz w:val="32"/>
          <w:szCs w:val="32"/>
        </w:rPr>
        <w:t>:</w:t>
      </w:r>
      <w:r w:rsidRPr="00D75285">
        <w:rPr>
          <w:rFonts w:ascii="TH SarabunIT๙" w:eastAsia="Times New Roman" w:hAnsi="TH SarabunIT๙" w:cs="TH SarabunIT๙"/>
          <w:b/>
          <w:bCs/>
          <w:sz w:val="32"/>
          <w:szCs w:val="32"/>
          <w:cs/>
        </w:rPr>
        <w:t xml:space="preserve">   </w:t>
      </w:r>
      <w:r w:rsidR="00CF3116" w:rsidRPr="00CF3116">
        <w:rPr>
          <w:rFonts w:ascii="TH SarabunIT๙" w:eastAsia="Times New Roman" w:hAnsi="TH SarabunIT๙" w:cs="TH SarabunIT๙"/>
          <w:b/>
          <w:bCs/>
          <w:sz w:val="32"/>
          <w:szCs w:val="32"/>
          <w:cs/>
        </w:rPr>
        <w:t>หน่วยงาน</w:t>
      </w:r>
    </w:p>
    <w:p w:rsidR="00606A9F" w:rsidRPr="00D75285" w:rsidRDefault="00606A9F" w:rsidP="00B66993">
      <w:pPr>
        <w:tabs>
          <w:tab w:val="left" w:pos="993"/>
          <w:tab w:val="left" w:pos="1418"/>
        </w:tabs>
        <w:spacing w:before="120" w:after="12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 xml:space="preserve">น้ำหนัก    </w:t>
      </w:r>
      <w:r w:rsidRPr="00D75285">
        <w:rPr>
          <w:rFonts w:ascii="TH SarabunIT๙" w:eastAsia="Times New Roman" w:hAnsi="TH SarabunIT๙" w:cs="TH SarabunIT๙"/>
          <w:b/>
          <w:bCs/>
          <w:sz w:val="32"/>
          <w:szCs w:val="32"/>
          <w:cs/>
        </w:rPr>
        <w:tab/>
      </w:r>
      <w:r w:rsidRPr="00D75285">
        <w:rPr>
          <w:rFonts w:ascii="TH SarabunIT๙" w:eastAsia="Times New Roman" w:hAnsi="TH SarabunIT๙" w:cs="TH SarabunIT๙"/>
          <w:b/>
          <w:bCs/>
          <w:sz w:val="32"/>
          <w:szCs w:val="32"/>
        </w:rPr>
        <w:t>:</w:t>
      </w:r>
      <w:r w:rsidRPr="00D75285">
        <w:rPr>
          <w:rFonts w:ascii="TH SarabunIT๙" w:eastAsia="Times New Roman" w:hAnsi="TH SarabunIT๙" w:cs="TH SarabunIT๙"/>
          <w:b/>
          <w:bCs/>
          <w:sz w:val="32"/>
          <w:szCs w:val="32"/>
          <w:cs/>
        </w:rPr>
        <w:t xml:space="preserve">   ร้อยละ </w:t>
      </w:r>
      <w:r w:rsidR="00D1716F" w:rsidRPr="00D75285">
        <w:rPr>
          <w:rFonts w:ascii="TH SarabunIT๙" w:eastAsia="Times New Roman" w:hAnsi="TH SarabunIT๙" w:cs="TH SarabunIT๙"/>
          <w:b/>
          <w:bCs/>
          <w:sz w:val="32"/>
          <w:szCs w:val="32"/>
        </w:rPr>
        <w:t>15</w:t>
      </w:r>
    </w:p>
    <w:p w:rsidR="00606A9F" w:rsidRPr="00D75285" w:rsidRDefault="00606A9F" w:rsidP="00B66993">
      <w:pPr>
        <w:tabs>
          <w:tab w:val="left" w:pos="993"/>
          <w:tab w:val="left" w:pos="1276"/>
        </w:tabs>
        <w:spacing w:before="120" w:after="12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 xml:space="preserve">คำอธิบาย  </w:t>
      </w:r>
      <w:r w:rsidRPr="00D75285">
        <w:rPr>
          <w:rFonts w:ascii="TH SarabunIT๙" w:eastAsia="Times New Roman" w:hAnsi="TH SarabunIT๙" w:cs="TH SarabunIT๙"/>
          <w:b/>
          <w:bCs/>
          <w:sz w:val="32"/>
          <w:szCs w:val="32"/>
        </w:rPr>
        <w:t xml:space="preserve">:  </w:t>
      </w:r>
    </w:p>
    <w:p w:rsidR="00606A9F" w:rsidRDefault="00826745" w:rsidP="00826745">
      <w:pPr>
        <w:spacing w:after="0" w:line="240" w:lineRule="auto"/>
        <w:ind w:firstLine="993"/>
        <w:jc w:val="thaiDistribute"/>
        <w:rPr>
          <w:rFonts w:ascii="TH SarabunIT๙" w:hAnsi="TH SarabunIT๙" w:cs="TH SarabunIT๙"/>
          <w:sz w:val="32"/>
          <w:szCs w:val="32"/>
          <w:shd w:val="clear" w:color="auto" w:fill="FFFFFF"/>
        </w:rPr>
      </w:pPr>
      <w:r w:rsidRPr="00826745">
        <w:rPr>
          <w:rFonts w:ascii="TH SarabunIT๙" w:hAnsi="TH SarabunIT๙" w:cs="TH SarabunIT๙"/>
          <w:sz w:val="32"/>
          <w:szCs w:val="32"/>
          <w:shd w:val="clear" w:color="auto" w:fill="FFFFFF"/>
          <w:cs/>
        </w:rPr>
        <w:t>การประเมินประสิทธิภาพการบริหารจัดการงบประมาณ หมายถึง การประเมินความสามารถของ</w:t>
      </w:r>
      <w:r w:rsidRPr="00826745">
        <w:rPr>
          <w:rFonts w:ascii="TH SarabunIT๙" w:hAnsi="TH SarabunIT๙" w:cs="TH SarabunIT๙"/>
          <w:spacing w:val="-8"/>
          <w:sz w:val="32"/>
          <w:szCs w:val="32"/>
          <w:shd w:val="clear" w:color="auto" w:fill="FFFFFF"/>
          <w:cs/>
        </w:rPr>
        <w:t>สำนัก/กอง/กลุ่ม (เทียบเท่ากอง) ในการใช้จ่ายงบประมาณให้เป็นไปตามแผน กระบวนการบริหารจัดการงบประมาณ</w:t>
      </w:r>
      <w:r w:rsidRPr="00826745">
        <w:rPr>
          <w:rFonts w:ascii="TH SarabunIT๙" w:hAnsi="TH SarabunIT๙" w:cs="TH SarabunIT๙"/>
          <w:sz w:val="32"/>
          <w:szCs w:val="32"/>
          <w:shd w:val="clear" w:color="auto" w:fill="FFFFFF"/>
          <w:cs/>
        </w:rPr>
        <w:t xml:space="preserve"> การควบคุมงบประมาณที่มีประสิทธิภาพ และผลสัมฤทธิ์ของการเบิกจ่ายงบประมาณตามมาตรการภาครัฐ รวมทั้งปัญหา อุปสรรค และข้อเสนอแนะ/แนวทางในการแก้ไขปรับปรุงการดำเนินงาน</w:t>
      </w:r>
    </w:p>
    <w:p w:rsidR="007F63D7" w:rsidRPr="00CF3116" w:rsidRDefault="007F63D7" w:rsidP="002A003A">
      <w:pPr>
        <w:spacing w:before="120" w:after="0" w:line="240" w:lineRule="auto"/>
        <w:jc w:val="thaiDistribute"/>
        <w:rPr>
          <w:rFonts w:ascii="TH SarabunIT๙" w:hAnsi="TH SarabunIT๙" w:cs="TH SarabunIT๙"/>
          <w:sz w:val="32"/>
          <w:szCs w:val="32"/>
          <w:cs/>
        </w:rPr>
      </w:pPr>
      <w:r w:rsidRPr="007F63D7">
        <w:rPr>
          <w:rFonts w:ascii="TH SarabunIT๙" w:hAnsi="TH SarabunIT๙" w:cs="TH SarabunIT๙" w:hint="cs"/>
          <w:sz w:val="32"/>
          <w:szCs w:val="32"/>
          <w:u w:val="single"/>
          <w:shd w:val="clear" w:color="auto" w:fill="FFFFFF"/>
          <w:cs/>
        </w:rPr>
        <w:t>เงื่อนไข</w:t>
      </w:r>
      <w:r>
        <w:rPr>
          <w:rFonts w:ascii="TH SarabunIT๙" w:hAnsi="TH SarabunIT๙" w:cs="TH SarabunIT๙" w:hint="cs"/>
          <w:sz w:val="32"/>
          <w:szCs w:val="32"/>
          <w:shd w:val="clear" w:color="auto" w:fill="FFFFFF"/>
          <w:cs/>
        </w:rPr>
        <w:t xml:space="preserve"> </w:t>
      </w:r>
      <w:r w:rsidRPr="007F63D7">
        <w:rPr>
          <w:rFonts w:ascii="TH SarabunIT๙" w:hAnsi="TH SarabunIT๙" w:cs="TH SarabunIT๙"/>
          <w:sz w:val="32"/>
          <w:szCs w:val="32"/>
          <w:shd w:val="clear" w:color="auto" w:fill="FFFFFF"/>
          <w:cs/>
        </w:rPr>
        <w:t>สรุปผลการประเมินโครงการ ภายในเดือนพฤศจิกายน 2563</w:t>
      </w:r>
    </w:p>
    <w:p w:rsidR="00606A9F" w:rsidRDefault="00606A9F" w:rsidP="00BB1BE2">
      <w:pPr>
        <w:tabs>
          <w:tab w:val="left" w:pos="993"/>
        </w:tabs>
        <w:spacing w:before="240" w:after="120" w:line="240" w:lineRule="auto"/>
        <w:jc w:val="thaiDistribute"/>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เกณฑ์การให้คะแนน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1044"/>
        <w:gridCol w:w="1044"/>
        <w:gridCol w:w="1044"/>
        <w:gridCol w:w="1044"/>
        <w:gridCol w:w="1044"/>
      </w:tblGrid>
      <w:tr w:rsidR="00CF3116" w:rsidRPr="00D75285" w:rsidTr="00805CA6">
        <w:trPr>
          <w:trHeight w:val="456"/>
          <w:jc w:val="center"/>
        </w:trPr>
        <w:tc>
          <w:tcPr>
            <w:tcW w:w="1112" w:type="dxa"/>
            <w:shd w:val="clear" w:color="auto" w:fill="auto"/>
            <w:vAlign w:val="center"/>
          </w:tcPr>
          <w:p w:rsidR="00CF3116" w:rsidRPr="00D75285" w:rsidRDefault="00CF3116" w:rsidP="00571E83">
            <w:pPr>
              <w:tabs>
                <w:tab w:val="left" w:pos="1843"/>
              </w:tabs>
              <w:spacing w:after="0" w:line="240" w:lineRule="auto"/>
              <w:jc w:val="center"/>
              <w:rPr>
                <w:rFonts w:ascii="TH SarabunIT๙" w:hAnsi="TH SarabunIT๙" w:cs="TH SarabunIT๙"/>
                <w:b/>
                <w:bCs/>
                <w:sz w:val="32"/>
                <w:szCs w:val="32"/>
              </w:rPr>
            </w:pPr>
            <w:r w:rsidRPr="00D75285">
              <w:rPr>
                <w:rFonts w:ascii="TH SarabunIT๙" w:hAnsi="TH SarabunIT๙" w:cs="TH SarabunIT๙"/>
                <w:b/>
                <w:bCs/>
                <w:sz w:val="32"/>
                <w:szCs w:val="32"/>
                <w:cs/>
              </w:rPr>
              <w:t>ระดับ</w:t>
            </w:r>
          </w:p>
        </w:tc>
        <w:tc>
          <w:tcPr>
            <w:tcW w:w="1044" w:type="dxa"/>
            <w:vAlign w:val="center"/>
          </w:tcPr>
          <w:p w:rsidR="00CF3116" w:rsidRPr="00D75285" w:rsidRDefault="00CF3116" w:rsidP="00571E83">
            <w:pPr>
              <w:tabs>
                <w:tab w:val="left" w:pos="1843"/>
              </w:tabs>
              <w:spacing w:after="0" w:line="240" w:lineRule="auto"/>
              <w:jc w:val="center"/>
              <w:rPr>
                <w:rFonts w:ascii="TH SarabunIT๙" w:hAnsi="TH SarabunIT๙" w:cs="TH SarabunIT๙"/>
                <w:b/>
                <w:bCs/>
                <w:sz w:val="32"/>
                <w:szCs w:val="32"/>
                <w:cs/>
              </w:rPr>
            </w:pPr>
            <w:r w:rsidRPr="00D75285">
              <w:rPr>
                <w:rFonts w:ascii="TH SarabunIT๙" w:hAnsi="TH SarabunIT๙" w:cs="TH SarabunIT๙"/>
                <w:b/>
                <w:bCs/>
                <w:sz w:val="32"/>
                <w:szCs w:val="32"/>
              </w:rPr>
              <w:t>1</w:t>
            </w:r>
          </w:p>
        </w:tc>
        <w:tc>
          <w:tcPr>
            <w:tcW w:w="1044" w:type="dxa"/>
            <w:shd w:val="clear" w:color="auto" w:fill="auto"/>
            <w:vAlign w:val="center"/>
          </w:tcPr>
          <w:p w:rsidR="00CF3116" w:rsidRPr="00D75285" w:rsidRDefault="00CF3116" w:rsidP="00571E83">
            <w:pPr>
              <w:tabs>
                <w:tab w:val="left" w:pos="1843"/>
              </w:tabs>
              <w:spacing w:after="0" w:line="240" w:lineRule="auto"/>
              <w:jc w:val="center"/>
              <w:rPr>
                <w:rFonts w:ascii="TH SarabunIT๙" w:hAnsi="TH SarabunIT๙" w:cs="TH SarabunIT๙"/>
                <w:b/>
                <w:bCs/>
                <w:sz w:val="32"/>
                <w:szCs w:val="32"/>
              </w:rPr>
            </w:pPr>
            <w:r w:rsidRPr="00D75285">
              <w:rPr>
                <w:rFonts w:ascii="TH SarabunIT๙" w:hAnsi="TH SarabunIT๙" w:cs="TH SarabunIT๙"/>
                <w:b/>
                <w:bCs/>
                <w:sz w:val="32"/>
                <w:szCs w:val="32"/>
                <w:cs/>
              </w:rPr>
              <w:t>2</w:t>
            </w:r>
          </w:p>
        </w:tc>
        <w:tc>
          <w:tcPr>
            <w:tcW w:w="1044" w:type="dxa"/>
            <w:shd w:val="clear" w:color="auto" w:fill="auto"/>
            <w:vAlign w:val="center"/>
          </w:tcPr>
          <w:p w:rsidR="00CF3116" w:rsidRPr="00D75285" w:rsidRDefault="00CF3116" w:rsidP="00571E83">
            <w:pPr>
              <w:tabs>
                <w:tab w:val="left" w:pos="1843"/>
              </w:tabs>
              <w:spacing w:after="0" w:line="240" w:lineRule="auto"/>
              <w:jc w:val="center"/>
              <w:rPr>
                <w:rFonts w:ascii="TH SarabunIT๙" w:hAnsi="TH SarabunIT๙" w:cs="TH SarabunIT๙"/>
                <w:b/>
                <w:bCs/>
                <w:sz w:val="32"/>
                <w:szCs w:val="32"/>
                <w:cs/>
              </w:rPr>
            </w:pPr>
            <w:r w:rsidRPr="00D75285">
              <w:rPr>
                <w:rFonts w:ascii="TH SarabunIT๙" w:hAnsi="TH SarabunIT๙" w:cs="TH SarabunIT๙"/>
                <w:b/>
                <w:bCs/>
                <w:sz w:val="32"/>
                <w:szCs w:val="32"/>
                <w:cs/>
              </w:rPr>
              <w:t>3</w:t>
            </w:r>
          </w:p>
        </w:tc>
        <w:tc>
          <w:tcPr>
            <w:tcW w:w="1044" w:type="dxa"/>
            <w:shd w:val="clear" w:color="auto" w:fill="auto"/>
            <w:vAlign w:val="center"/>
          </w:tcPr>
          <w:p w:rsidR="00CF3116" w:rsidRPr="00D75285" w:rsidRDefault="00CF3116" w:rsidP="00571E83">
            <w:pPr>
              <w:tabs>
                <w:tab w:val="left" w:pos="1843"/>
              </w:tabs>
              <w:spacing w:after="0" w:line="240" w:lineRule="auto"/>
              <w:jc w:val="center"/>
              <w:rPr>
                <w:rFonts w:ascii="TH SarabunIT๙" w:hAnsi="TH SarabunIT๙" w:cs="TH SarabunIT๙"/>
                <w:b/>
                <w:bCs/>
                <w:sz w:val="32"/>
                <w:szCs w:val="32"/>
              </w:rPr>
            </w:pPr>
            <w:r w:rsidRPr="00D75285">
              <w:rPr>
                <w:rFonts w:ascii="TH SarabunIT๙" w:hAnsi="TH SarabunIT๙" w:cs="TH SarabunIT๙"/>
                <w:b/>
                <w:bCs/>
                <w:sz w:val="32"/>
                <w:szCs w:val="32"/>
                <w:cs/>
              </w:rPr>
              <w:t>4</w:t>
            </w:r>
          </w:p>
        </w:tc>
        <w:tc>
          <w:tcPr>
            <w:tcW w:w="1044" w:type="dxa"/>
            <w:shd w:val="clear" w:color="auto" w:fill="auto"/>
            <w:vAlign w:val="center"/>
          </w:tcPr>
          <w:p w:rsidR="00CF3116" w:rsidRPr="00D75285" w:rsidRDefault="00CF3116" w:rsidP="00571E83">
            <w:pPr>
              <w:tabs>
                <w:tab w:val="left" w:pos="1843"/>
              </w:tabs>
              <w:spacing w:after="0" w:line="240" w:lineRule="auto"/>
              <w:jc w:val="center"/>
              <w:rPr>
                <w:rFonts w:ascii="TH SarabunIT๙" w:hAnsi="TH SarabunIT๙" w:cs="TH SarabunIT๙"/>
                <w:b/>
                <w:bCs/>
                <w:sz w:val="32"/>
                <w:szCs w:val="32"/>
              </w:rPr>
            </w:pPr>
            <w:r w:rsidRPr="00D75285">
              <w:rPr>
                <w:rFonts w:ascii="TH SarabunIT๙" w:hAnsi="TH SarabunIT๙" w:cs="TH SarabunIT๙"/>
                <w:b/>
                <w:bCs/>
                <w:sz w:val="32"/>
                <w:szCs w:val="32"/>
                <w:cs/>
              </w:rPr>
              <w:t>5</w:t>
            </w:r>
          </w:p>
        </w:tc>
      </w:tr>
      <w:tr w:rsidR="00CF3116" w:rsidRPr="00D75285" w:rsidTr="00805CA6">
        <w:trPr>
          <w:trHeight w:val="456"/>
          <w:jc w:val="center"/>
        </w:trPr>
        <w:tc>
          <w:tcPr>
            <w:tcW w:w="1112" w:type="dxa"/>
            <w:shd w:val="clear" w:color="auto" w:fill="auto"/>
          </w:tcPr>
          <w:p w:rsidR="00CF3116" w:rsidRPr="00D75285" w:rsidRDefault="00CF3116" w:rsidP="00CF3116">
            <w:pPr>
              <w:tabs>
                <w:tab w:val="left" w:pos="1843"/>
              </w:tabs>
              <w:spacing w:after="0" w:line="240" w:lineRule="auto"/>
              <w:jc w:val="center"/>
              <w:rPr>
                <w:rFonts w:ascii="TH SarabunIT๙" w:hAnsi="TH SarabunIT๙" w:cs="TH SarabunIT๙"/>
                <w:b/>
                <w:bCs/>
                <w:sz w:val="32"/>
                <w:szCs w:val="32"/>
                <w:cs/>
              </w:rPr>
            </w:pPr>
            <w:r>
              <w:rPr>
                <w:rFonts w:ascii="TH SarabunIT๙" w:hAnsi="TH SarabunIT๙" w:cs="TH SarabunIT๙" w:hint="cs"/>
                <w:b/>
                <w:bCs/>
                <w:sz w:val="32"/>
                <w:szCs w:val="32"/>
                <w:cs/>
              </w:rPr>
              <w:t>หน่วยงาน</w:t>
            </w:r>
          </w:p>
        </w:tc>
        <w:tc>
          <w:tcPr>
            <w:tcW w:w="1044" w:type="dxa"/>
          </w:tcPr>
          <w:p w:rsidR="00CF3116" w:rsidRPr="00CF3116" w:rsidRDefault="00CF3116" w:rsidP="00CF3116">
            <w:pPr>
              <w:pStyle w:val="NormalWeb"/>
              <w:spacing w:before="0" w:beforeAutospacing="0" w:after="0" w:afterAutospacing="0"/>
              <w:jc w:val="center"/>
              <w:textAlignment w:val="bottom"/>
              <w:rPr>
                <w:rFonts w:ascii="TH SarabunIT๙" w:hAnsi="TH SarabunIT๙" w:cs="TH SarabunIT๙"/>
                <w:sz w:val="32"/>
                <w:szCs w:val="32"/>
              </w:rPr>
            </w:pPr>
            <w:r w:rsidRPr="00CF3116">
              <w:rPr>
                <w:rFonts w:ascii="TH SarabunIT๙" w:eastAsia="Tahoma" w:hAnsi="TH SarabunIT๙" w:cs="TH SarabunIT๙"/>
                <w:color w:val="000000"/>
                <w:kern w:val="24"/>
                <w:sz w:val="32"/>
                <w:szCs w:val="32"/>
                <w:cs/>
              </w:rPr>
              <w:t>1 หน่วยงาน</w:t>
            </w:r>
          </w:p>
        </w:tc>
        <w:tc>
          <w:tcPr>
            <w:tcW w:w="1044" w:type="dxa"/>
            <w:shd w:val="clear" w:color="auto" w:fill="auto"/>
          </w:tcPr>
          <w:p w:rsidR="00CF3116" w:rsidRPr="00CF3116" w:rsidRDefault="00CF3116" w:rsidP="00CF3116">
            <w:pPr>
              <w:pStyle w:val="NormalWeb"/>
              <w:spacing w:before="0" w:beforeAutospacing="0" w:after="0" w:afterAutospacing="0"/>
              <w:jc w:val="center"/>
              <w:textAlignment w:val="bottom"/>
              <w:rPr>
                <w:rFonts w:ascii="TH SarabunIT๙" w:hAnsi="TH SarabunIT๙" w:cs="TH SarabunIT๙"/>
                <w:sz w:val="32"/>
                <w:szCs w:val="32"/>
              </w:rPr>
            </w:pPr>
            <w:r w:rsidRPr="00CF3116">
              <w:rPr>
                <w:rFonts w:ascii="TH SarabunIT๙" w:eastAsia="Tahoma" w:hAnsi="TH SarabunIT๙" w:cs="TH SarabunIT๙"/>
                <w:color w:val="000000"/>
                <w:kern w:val="24"/>
                <w:sz w:val="32"/>
                <w:szCs w:val="32"/>
                <w:cs/>
              </w:rPr>
              <w:t>2 หน่วยงาน</w:t>
            </w:r>
          </w:p>
        </w:tc>
        <w:tc>
          <w:tcPr>
            <w:tcW w:w="1044" w:type="dxa"/>
            <w:shd w:val="clear" w:color="auto" w:fill="auto"/>
          </w:tcPr>
          <w:p w:rsidR="00CF3116" w:rsidRPr="00CF3116" w:rsidRDefault="00CF3116" w:rsidP="00CF3116">
            <w:pPr>
              <w:pStyle w:val="NormalWeb"/>
              <w:spacing w:before="0" w:beforeAutospacing="0" w:after="0" w:afterAutospacing="0"/>
              <w:jc w:val="center"/>
              <w:textAlignment w:val="bottom"/>
              <w:rPr>
                <w:rFonts w:ascii="TH SarabunIT๙" w:hAnsi="TH SarabunIT๙" w:cs="TH SarabunIT๙"/>
                <w:sz w:val="32"/>
                <w:szCs w:val="32"/>
              </w:rPr>
            </w:pPr>
            <w:r w:rsidRPr="00CF3116">
              <w:rPr>
                <w:rFonts w:ascii="TH SarabunIT๙" w:eastAsia="Tahoma" w:hAnsi="TH SarabunIT๙" w:cs="TH SarabunIT๙"/>
                <w:color w:val="000000"/>
                <w:kern w:val="24"/>
                <w:sz w:val="32"/>
                <w:szCs w:val="32"/>
                <w:cs/>
              </w:rPr>
              <w:t>3 หน่วยงาน</w:t>
            </w:r>
          </w:p>
        </w:tc>
        <w:tc>
          <w:tcPr>
            <w:tcW w:w="1044" w:type="dxa"/>
            <w:shd w:val="clear" w:color="auto" w:fill="auto"/>
          </w:tcPr>
          <w:p w:rsidR="00CF3116" w:rsidRPr="00CF3116" w:rsidRDefault="00CF3116" w:rsidP="00CF3116">
            <w:pPr>
              <w:pStyle w:val="NormalWeb"/>
              <w:spacing w:before="0" w:beforeAutospacing="0" w:after="0" w:afterAutospacing="0"/>
              <w:jc w:val="center"/>
              <w:textAlignment w:val="bottom"/>
              <w:rPr>
                <w:rFonts w:ascii="TH SarabunIT๙" w:hAnsi="TH SarabunIT๙" w:cs="TH SarabunIT๙"/>
                <w:sz w:val="32"/>
                <w:szCs w:val="32"/>
              </w:rPr>
            </w:pPr>
            <w:r w:rsidRPr="00CF3116">
              <w:rPr>
                <w:rFonts w:ascii="TH SarabunIT๙" w:eastAsia="Tahoma" w:hAnsi="TH SarabunIT๙" w:cs="TH SarabunIT๙"/>
                <w:color w:val="000000"/>
                <w:kern w:val="24"/>
                <w:sz w:val="32"/>
                <w:szCs w:val="32"/>
                <w:cs/>
              </w:rPr>
              <w:t>4 หน่วยงาน</w:t>
            </w:r>
          </w:p>
        </w:tc>
        <w:tc>
          <w:tcPr>
            <w:tcW w:w="1044" w:type="dxa"/>
            <w:shd w:val="clear" w:color="auto" w:fill="auto"/>
          </w:tcPr>
          <w:p w:rsidR="00CF3116" w:rsidRPr="00CF3116" w:rsidRDefault="00CF3116" w:rsidP="00CF3116">
            <w:pPr>
              <w:pStyle w:val="NormalWeb"/>
              <w:spacing w:before="0" w:beforeAutospacing="0" w:after="0" w:afterAutospacing="0"/>
              <w:jc w:val="center"/>
              <w:textAlignment w:val="bottom"/>
              <w:rPr>
                <w:rFonts w:ascii="TH SarabunIT๙" w:hAnsi="TH SarabunIT๙" w:cs="TH SarabunIT๙"/>
                <w:sz w:val="32"/>
                <w:szCs w:val="32"/>
              </w:rPr>
            </w:pPr>
            <w:r w:rsidRPr="00CF3116">
              <w:rPr>
                <w:rFonts w:ascii="TH SarabunIT๙" w:eastAsia="Tahoma" w:hAnsi="TH SarabunIT๙" w:cs="TH SarabunIT๙"/>
                <w:color w:val="000000"/>
                <w:kern w:val="24"/>
                <w:sz w:val="32"/>
                <w:szCs w:val="32"/>
                <w:cs/>
              </w:rPr>
              <w:t>5 หน่วยงาน</w:t>
            </w:r>
          </w:p>
        </w:tc>
      </w:tr>
    </w:tbl>
    <w:p w:rsidR="00805CA6" w:rsidRDefault="00805CA6" w:rsidP="00805CA6">
      <w:pPr>
        <w:tabs>
          <w:tab w:val="left" w:pos="2847"/>
        </w:tabs>
        <w:spacing w:before="240" w:after="12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รายละเอียดข้อมูลพื้นฐาน</w:t>
      </w:r>
      <w:r w:rsidRPr="00D75285">
        <w:rPr>
          <w:rFonts w:ascii="TH SarabunIT๙" w:eastAsia="Times New Roman" w:hAnsi="TH SarabunIT๙" w:cs="TH SarabunIT๙"/>
          <w:sz w:val="32"/>
          <w:szCs w:val="32"/>
          <w:cs/>
        </w:rPr>
        <w:t xml:space="preserve"> </w:t>
      </w:r>
      <w:r w:rsidRPr="00D75285">
        <w:rPr>
          <w:rFonts w:ascii="TH SarabunIT๙" w:eastAsia="Times New Roman" w:hAnsi="TH SarabunIT๙" w:cs="TH SarabunIT๙"/>
          <w:b/>
          <w:bCs/>
          <w:sz w:val="32"/>
          <w:szCs w:val="32"/>
        </w:rPr>
        <w:t>:</w:t>
      </w:r>
      <w:r w:rsidRPr="00D75285">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805CA6" w:rsidRPr="0078763D" w:rsidTr="00571E83">
        <w:tc>
          <w:tcPr>
            <w:tcW w:w="3544" w:type="dxa"/>
            <w:vMerge w:val="restart"/>
            <w:shd w:val="clear" w:color="auto" w:fill="auto"/>
            <w:vAlign w:val="center"/>
          </w:tcPr>
          <w:p w:rsidR="00805CA6" w:rsidRPr="0078763D" w:rsidRDefault="00805CA6" w:rsidP="00571E8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805CA6" w:rsidRPr="0078763D" w:rsidRDefault="00805CA6" w:rsidP="00571E8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805CA6" w:rsidRPr="0078763D" w:rsidRDefault="00805CA6" w:rsidP="00571E83">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805CA6" w:rsidRPr="0078763D" w:rsidTr="00571E83">
        <w:trPr>
          <w:trHeight w:val="384"/>
        </w:trPr>
        <w:tc>
          <w:tcPr>
            <w:tcW w:w="3544" w:type="dxa"/>
            <w:vMerge/>
            <w:shd w:val="clear" w:color="auto" w:fill="auto"/>
          </w:tcPr>
          <w:p w:rsidR="00805CA6" w:rsidRPr="0078763D" w:rsidRDefault="00805CA6" w:rsidP="00571E83">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805CA6" w:rsidRPr="0078763D" w:rsidRDefault="00805CA6" w:rsidP="00571E83">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805CA6" w:rsidRPr="0078763D" w:rsidRDefault="00805CA6" w:rsidP="00571E8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2559</w:t>
            </w:r>
          </w:p>
        </w:tc>
        <w:tc>
          <w:tcPr>
            <w:tcW w:w="1134" w:type="dxa"/>
            <w:shd w:val="clear" w:color="auto" w:fill="auto"/>
          </w:tcPr>
          <w:p w:rsidR="00805CA6" w:rsidRPr="0078763D" w:rsidRDefault="00805CA6" w:rsidP="00571E8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2560</w:t>
            </w:r>
          </w:p>
        </w:tc>
        <w:tc>
          <w:tcPr>
            <w:tcW w:w="1134" w:type="dxa"/>
            <w:shd w:val="clear" w:color="auto" w:fill="auto"/>
          </w:tcPr>
          <w:p w:rsidR="00805CA6" w:rsidRPr="0078763D" w:rsidRDefault="00805CA6" w:rsidP="00571E8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rPr>
              <w:t>2561</w:t>
            </w:r>
          </w:p>
        </w:tc>
        <w:tc>
          <w:tcPr>
            <w:tcW w:w="1134" w:type="dxa"/>
          </w:tcPr>
          <w:p w:rsidR="00805CA6" w:rsidRPr="0078763D" w:rsidRDefault="00805CA6" w:rsidP="00571E83">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r>
      <w:tr w:rsidR="00805CA6" w:rsidRPr="0078763D" w:rsidTr="00571E83">
        <w:trPr>
          <w:trHeight w:val="801"/>
        </w:trPr>
        <w:tc>
          <w:tcPr>
            <w:tcW w:w="3544" w:type="dxa"/>
            <w:shd w:val="clear" w:color="auto" w:fill="auto"/>
          </w:tcPr>
          <w:p w:rsidR="00805CA6" w:rsidRPr="00805CA6" w:rsidRDefault="00805CA6" w:rsidP="00571E83">
            <w:pPr>
              <w:spacing w:after="0" w:line="240" w:lineRule="auto"/>
              <w:rPr>
                <w:rFonts w:ascii="TH SarabunIT๙" w:eastAsia="Times New Roman" w:hAnsi="TH SarabunIT๙" w:cs="TH SarabunIT๙"/>
                <w:sz w:val="32"/>
                <w:szCs w:val="32"/>
              </w:rPr>
            </w:pPr>
            <w:r w:rsidRPr="00805CA6">
              <w:rPr>
                <w:rFonts w:ascii="TH SarabunIT๙" w:hAnsi="TH SarabunIT๙" w:cs="TH SarabunIT๙"/>
                <w:color w:val="000000"/>
                <w:sz w:val="32"/>
                <w:szCs w:val="32"/>
                <w:cs/>
              </w:rPr>
              <w:t>การประเมินประสิทธิภาพการบริหารจัดการงบประมาณของหน่วยงานในสังกัดกรมฝนหลวงและการบินเกษตร</w:t>
            </w:r>
          </w:p>
        </w:tc>
        <w:tc>
          <w:tcPr>
            <w:tcW w:w="992" w:type="dxa"/>
            <w:shd w:val="clear" w:color="auto" w:fill="auto"/>
          </w:tcPr>
          <w:p w:rsidR="00805CA6" w:rsidRPr="0078763D" w:rsidRDefault="00805CA6" w:rsidP="00571E83">
            <w:pPr>
              <w:spacing w:after="0" w:line="240" w:lineRule="auto"/>
              <w:jc w:val="center"/>
              <w:rPr>
                <w:rFonts w:ascii="TH SarabunIT๙" w:eastAsia="Times New Roman" w:hAnsi="TH SarabunIT๙" w:cs="TH SarabunIT๙"/>
                <w:sz w:val="32"/>
                <w:szCs w:val="32"/>
                <w:cs/>
              </w:rPr>
            </w:pPr>
            <w:r w:rsidRPr="0078763D">
              <w:rPr>
                <w:rFonts w:ascii="TH SarabunIT๙" w:eastAsia="Times New Roman" w:hAnsi="TH SarabunIT๙" w:cs="TH SarabunIT๙"/>
                <w:sz w:val="32"/>
                <w:szCs w:val="32"/>
                <w:cs/>
              </w:rPr>
              <w:t>ระดับ</w:t>
            </w:r>
          </w:p>
        </w:tc>
        <w:tc>
          <w:tcPr>
            <w:tcW w:w="1134" w:type="dxa"/>
            <w:shd w:val="clear" w:color="auto" w:fill="auto"/>
          </w:tcPr>
          <w:p w:rsidR="00805CA6" w:rsidRDefault="00805CA6" w:rsidP="00571E83">
            <w:pPr>
              <w:jc w:val="center"/>
            </w:pPr>
            <w:r w:rsidRPr="000D607D">
              <w:rPr>
                <w:rFonts w:ascii="TH SarabunIT๙" w:hAnsi="TH SarabunIT๙" w:cs="TH SarabunIT๙"/>
                <w:sz w:val="32"/>
                <w:szCs w:val="32"/>
              </w:rPr>
              <w:t>-</w:t>
            </w:r>
          </w:p>
        </w:tc>
        <w:tc>
          <w:tcPr>
            <w:tcW w:w="1134" w:type="dxa"/>
            <w:shd w:val="clear" w:color="auto" w:fill="auto"/>
          </w:tcPr>
          <w:p w:rsidR="00805CA6" w:rsidRDefault="00805CA6" w:rsidP="00571E83">
            <w:pPr>
              <w:jc w:val="center"/>
            </w:pPr>
            <w:r w:rsidRPr="000D607D">
              <w:rPr>
                <w:rFonts w:ascii="TH SarabunIT๙" w:hAnsi="TH SarabunIT๙" w:cs="TH SarabunIT๙"/>
                <w:sz w:val="32"/>
                <w:szCs w:val="32"/>
              </w:rPr>
              <w:t>-</w:t>
            </w:r>
          </w:p>
        </w:tc>
        <w:tc>
          <w:tcPr>
            <w:tcW w:w="1134" w:type="dxa"/>
            <w:shd w:val="clear" w:color="auto" w:fill="auto"/>
          </w:tcPr>
          <w:p w:rsidR="00805CA6" w:rsidRPr="006C10BC" w:rsidRDefault="00805CA6" w:rsidP="00571E83">
            <w:pPr>
              <w:spacing w:line="240" w:lineRule="auto"/>
              <w:jc w:val="center"/>
              <w:rPr>
                <w:rFonts w:ascii="TH SarabunIT๙" w:hAnsi="TH SarabunIT๙" w:cs="TH SarabunIT๙"/>
                <w:sz w:val="32"/>
                <w:szCs w:val="32"/>
              </w:rPr>
            </w:pPr>
            <w:r w:rsidRPr="006C10BC">
              <w:rPr>
                <w:rFonts w:ascii="TH SarabunIT๙" w:hAnsi="TH SarabunIT๙" w:cs="TH SarabunIT๙"/>
                <w:sz w:val="32"/>
                <w:szCs w:val="32"/>
              </w:rPr>
              <w:t>-</w:t>
            </w:r>
          </w:p>
        </w:tc>
        <w:tc>
          <w:tcPr>
            <w:tcW w:w="1134" w:type="dxa"/>
          </w:tcPr>
          <w:p w:rsidR="00805CA6" w:rsidRPr="00C83439" w:rsidRDefault="00805CA6" w:rsidP="00571E83">
            <w:pPr>
              <w:spacing w:line="240" w:lineRule="auto"/>
              <w:jc w:val="center"/>
              <w:rPr>
                <w:rFonts w:ascii="TH SarabunIT๙" w:hAnsi="TH SarabunIT๙" w:cs="TH SarabunIT๙"/>
                <w:sz w:val="31"/>
                <w:szCs w:val="31"/>
              </w:rPr>
            </w:pPr>
            <w:r>
              <w:rPr>
                <w:rFonts w:ascii="TH SarabunIT๙" w:hAnsi="TH SarabunIT๙" w:cs="TH SarabunIT๙" w:hint="cs"/>
                <w:sz w:val="32"/>
                <w:szCs w:val="32"/>
                <w:cs/>
              </w:rPr>
              <w:t>-</w:t>
            </w:r>
          </w:p>
        </w:tc>
      </w:tr>
    </w:tbl>
    <w:p w:rsidR="00606A9F" w:rsidRPr="00D75285" w:rsidRDefault="00606A9F" w:rsidP="00BB1BE2">
      <w:pPr>
        <w:spacing w:before="240" w:after="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 xml:space="preserve">แหล่งข้อมูล/วิธีการจัดเก็บข้อมูล </w:t>
      </w:r>
      <w:r w:rsidRPr="00D75285">
        <w:rPr>
          <w:rFonts w:ascii="TH SarabunIT๙" w:eastAsia="Times New Roman" w:hAnsi="TH SarabunIT๙" w:cs="TH SarabunIT๙"/>
          <w:b/>
          <w:bCs/>
          <w:sz w:val="32"/>
          <w:szCs w:val="32"/>
        </w:rPr>
        <w:t>:</w:t>
      </w:r>
    </w:p>
    <w:p w:rsidR="00606A9F" w:rsidRPr="00B80DED" w:rsidRDefault="00DC2CFB" w:rsidP="00FA5EDB">
      <w:pPr>
        <w:tabs>
          <w:tab w:val="left" w:pos="567"/>
        </w:tabs>
        <w:spacing w:after="0" w:line="240" w:lineRule="auto"/>
        <w:ind w:firstLine="1134"/>
        <w:rPr>
          <w:color w:val="FF0000"/>
          <w:sz w:val="32"/>
          <w:szCs w:val="32"/>
        </w:rPr>
      </w:pPr>
      <w:r w:rsidRPr="00FA5EDB">
        <w:rPr>
          <w:rFonts w:ascii="TH SarabunIT๙" w:hAnsi="TH SarabunIT๙" w:cs="TH SarabunIT๙" w:hint="cs"/>
          <w:sz w:val="32"/>
          <w:szCs w:val="32"/>
          <w:cs/>
        </w:rPr>
        <w:t>รายงาน</w:t>
      </w:r>
      <w:r w:rsidR="00FA5EDB">
        <w:rPr>
          <w:rFonts w:ascii="TH SarabunIT๙" w:hAnsi="TH SarabunIT๙" w:cs="TH SarabunIT๙" w:hint="cs"/>
          <w:sz w:val="32"/>
          <w:szCs w:val="32"/>
          <w:cs/>
        </w:rPr>
        <w:t>ผล</w:t>
      </w:r>
      <w:r w:rsidR="00FA5EDB" w:rsidRPr="00FA5EDB">
        <w:rPr>
          <w:rFonts w:ascii="TH SarabunIT๙" w:hAnsi="TH SarabunIT๙" w:cs="TH SarabunIT๙"/>
          <w:sz w:val="32"/>
          <w:szCs w:val="32"/>
          <w:shd w:val="clear" w:color="auto" w:fill="FFFFFF"/>
          <w:cs/>
        </w:rPr>
        <w:t>ก</w:t>
      </w:r>
      <w:r w:rsidR="00FA5EDB" w:rsidRPr="00826745">
        <w:rPr>
          <w:rFonts w:ascii="TH SarabunIT๙" w:hAnsi="TH SarabunIT๙" w:cs="TH SarabunIT๙"/>
          <w:sz w:val="32"/>
          <w:szCs w:val="32"/>
          <w:shd w:val="clear" w:color="auto" w:fill="FFFFFF"/>
          <w:cs/>
        </w:rPr>
        <w:t>ารประเมินประสิทธิภาพการบริหารจัดการงบประมาณ</w:t>
      </w:r>
      <w:r w:rsidR="00FA5EDB">
        <w:rPr>
          <w:rFonts w:ascii="TH SarabunIT๙" w:hAnsi="TH SarabunIT๙" w:cs="TH SarabunIT๙" w:hint="cs"/>
          <w:sz w:val="32"/>
          <w:szCs w:val="32"/>
          <w:shd w:val="clear" w:color="auto" w:fill="FFFFFF"/>
          <w:cs/>
        </w:rPr>
        <w:t>ของหน่วยงานในสังกัดกรม</w:t>
      </w:r>
    </w:p>
    <w:p w:rsidR="00606A9F" w:rsidRPr="00D75285" w:rsidRDefault="00606A9F" w:rsidP="00B66993">
      <w:pPr>
        <w:spacing w:line="240" w:lineRule="auto"/>
      </w:pPr>
    </w:p>
    <w:p w:rsidR="00CF3116" w:rsidRDefault="00CF3116" w:rsidP="00B66993">
      <w:pPr>
        <w:spacing w:line="240" w:lineRule="auto"/>
        <w:rPr>
          <w:cs/>
        </w:rPr>
        <w:sectPr w:rsidR="00CF3116">
          <w:pgSz w:w="11906" w:h="16838"/>
          <w:pgMar w:top="1440" w:right="1440" w:bottom="1440" w:left="1440" w:header="708" w:footer="708" w:gutter="0"/>
          <w:cols w:space="708"/>
          <w:docGrid w:linePitch="360"/>
        </w:sectPr>
      </w:pPr>
    </w:p>
    <w:p w:rsidR="00D1716F" w:rsidRPr="00D75285" w:rsidRDefault="00D1716F" w:rsidP="00B66993">
      <w:pPr>
        <w:pStyle w:val="Heading1"/>
        <w:tabs>
          <w:tab w:val="left" w:pos="1276"/>
        </w:tabs>
        <w:spacing w:before="120" w:after="120" w:line="240" w:lineRule="auto"/>
        <w:rPr>
          <w:rFonts w:ascii="TH SarabunIT๙" w:eastAsia="Times New Roman" w:hAnsi="TH SarabunIT๙" w:cs="TH SarabunIT๙"/>
          <w:color w:val="auto"/>
          <w:sz w:val="32"/>
          <w:szCs w:val="32"/>
          <w:cs/>
        </w:rPr>
      </w:pPr>
      <w:r w:rsidRPr="00D75285">
        <w:rPr>
          <w:rFonts w:ascii="TH SarabunIT๙" w:eastAsia="Times New Roman" w:hAnsi="TH SarabunIT๙" w:cs="TH SarabunIT๙"/>
          <w:color w:val="auto"/>
          <w:sz w:val="32"/>
          <w:szCs w:val="32"/>
          <w:cs/>
        </w:rPr>
        <w:lastRenderedPageBreak/>
        <w:t>ตัวชี้วัดที่</w:t>
      </w:r>
      <w:r w:rsidRPr="00D75285">
        <w:rPr>
          <w:rFonts w:ascii="TH SarabunIT๙" w:eastAsia="Times New Roman" w:hAnsi="TH SarabunIT๙" w:cs="TH SarabunIT๙" w:hint="cs"/>
          <w:color w:val="auto"/>
          <w:sz w:val="32"/>
          <w:szCs w:val="32"/>
          <w:cs/>
        </w:rPr>
        <w:t xml:space="preserve"> </w:t>
      </w:r>
      <w:r w:rsidRPr="00D75285">
        <w:rPr>
          <w:rFonts w:ascii="TH SarabunIT๙" w:hAnsi="TH SarabunIT๙" w:cs="TH SarabunIT๙"/>
          <w:color w:val="000000"/>
          <w:sz w:val="32"/>
          <w:szCs w:val="32"/>
        </w:rPr>
        <w:t>4</w:t>
      </w:r>
      <w:r w:rsidRPr="00D75285">
        <w:rPr>
          <w:rFonts w:ascii="TH SarabunIT๙" w:hAnsi="TH SarabunIT๙" w:cs="TH SarabunIT๙" w:hint="cs"/>
          <w:color w:val="000000"/>
          <w:sz w:val="32"/>
          <w:szCs w:val="32"/>
          <w:cs/>
        </w:rPr>
        <w:tab/>
      </w:r>
      <w:r w:rsidR="00CF3116" w:rsidRPr="00CF3116">
        <w:rPr>
          <w:rFonts w:ascii="TH SarabunIT๙" w:hAnsi="TH SarabunIT๙" w:cs="TH SarabunIT๙"/>
          <w:color w:val="000000"/>
          <w:sz w:val="32"/>
          <w:szCs w:val="32"/>
          <w:cs/>
        </w:rPr>
        <w:t>ร้อยละของบุ</w:t>
      </w:r>
      <w:r w:rsidR="00CF3116">
        <w:rPr>
          <w:rFonts w:ascii="TH SarabunIT๙" w:hAnsi="TH SarabunIT๙" w:cs="TH SarabunIT๙"/>
          <w:color w:val="000000"/>
          <w:sz w:val="32"/>
          <w:szCs w:val="32"/>
          <w:cs/>
        </w:rPr>
        <w:t>คลากรที่เข้าใจทิศทางขององค์การ</w:t>
      </w:r>
    </w:p>
    <w:p w:rsidR="00D1716F" w:rsidRPr="00D75285" w:rsidRDefault="00D1716F" w:rsidP="00B66993">
      <w:pPr>
        <w:tabs>
          <w:tab w:val="left" w:pos="993"/>
        </w:tabs>
        <w:spacing w:before="120" w:after="120" w:line="240" w:lineRule="auto"/>
        <w:rPr>
          <w:rFonts w:ascii="TH SarabunIT๙" w:eastAsia="Times New Roman" w:hAnsi="TH SarabunIT๙" w:cs="TH SarabunIT๙"/>
          <w:b/>
          <w:bCs/>
          <w:sz w:val="32"/>
          <w:szCs w:val="32"/>
          <w:cs/>
        </w:rPr>
      </w:pPr>
      <w:r w:rsidRPr="00D75285">
        <w:rPr>
          <w:rFonts w:ascii="TH SarabunIT๙" w:eastAsia="Times New Roman" w:hAnsi="TH SarabunIT๙" w:cs="TH SarabunIT๙"/>
          <w:b/>
          <w:bCs/>
          <w:sz w:val="32"/>
          <w:szCs w:val="32"/>
          <w:cs/>
        </w:rPr>
        <w:t xml:space="preserve">หน่วยวัด  </w:t>
      </w:r>
      <w:r w:rsidRPr="00D75285">
        <w:rPr>
          <w:rFonts w:ascii="TH SarabunIT๙" w:eastAsia="Times New Roman" w:hAnsi="TH SarabunIT๙" w:cs="TH SarabunIT๙"/>
          <w:b/>
          <w:bCs/>
          <w:sz w:val="32"/>
          <w:szCs w:val="32"/>
          <w:cs/>
        </w:rPr>
        <w:tab/>
      </w:r>
      <w:r w:rsidRPr="00D75285">
        <w:rPr>
          <w:rFonts w:ascii="TH SarabunIT๙" w:eastAsia="Times New Roman" w:hAnsi="TH SarabunIT๙" w:cs="TH SarabunIT๙"/>
          <w:b/>
          <w:bCs/>
          <w:sz w:val="32"/>
          <w:szCs w:val="32"/>
        </w:rPr>
        <w:t>:</w:t>
      </w:r>
      <w:r w:rsidRPr="00D75285">
        <w:rPr>
          <w:rFonts w:ascii="TH SarabunIT๙" w:eastAsia="Times New Roman" w:hAnsi="TH SarabunIT๙" w:cs="TH SarabunIT๙"/>
          <w:b/>
          <w:bCs/>
          <w:sz w:val="32"/>
          <w:szCs w:val="32"/>
          <w:cs/>
        </w:rPr>
        <w:t xml:space="preserve">   ร</w:t>
      </w:r>
      <w:r w:rsidRPr="00D75285">
        <w:rPr>
          <w:rFonts w:ascii="TH SarabunIT๙" w:eastAsia="Times New Roman" w:hAnsi="TH SarabunIT๙" w:cs="TH SarabunIT๙" w:hint="cs"/>
          <w:b/>
          <w:bCs/>
          <w:sz w:val="32"/>
          <w:szCs w:val="32"/>
          <w:cs/>
        </w:rPr>
        <w:t>้อยละ</w:t>
      </w:r>
    </w:p>
    <w:p w:rsidR="00D1716F" w:rsidRPr="00D75285" w:rsidRDefault="00D1716F" w:rsidP="00B66993">
      <w:pPr>
        <w:tabs>
          <w:tab w:val="left" w:pos="993"/>
          <w:tab w:val="left" w:pos="1418"/>
        </w:tabs>
        <w:spacing w:before="120" w:after="12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 xml:space="preserve">น้ำหนัก    </w:t>
      </w:r>
      <w:r w:rsidRPr="00D75285">
        <w:rPr>
          <w:rFonts w:ascii="TH SarabunIT๙" w:eastAsia="Times New Roman" w:hAnsi="TH SarabunIT๙" w:cs="TH SarabunIT๙"/>
          <w:b/>
          <w:bCs/>
          <w:sz w:val="32"/>
          <w:szCs w:val="32"/>
          <w:cs/>
        </w:rPr>
        <w:tab/>
      </w:r>
      <w:r w:rsidRPr="00D75285">
        <w:rPr>
          <w:rFonts w:ascii="TH SarabunIT๙" w:eastAsia="Times New Roman" w:hAnsi="TH SarabunIT๙" w:cs="TH SarabunIT๙"/>
          <w:b/>
          <w:bCs/>
          <w:sz w:val="32"/>
          <w:szCs w:val="32"/>
        </w:rPr>
        <w:t>:</w:t>
      </w:r>
      <w:r w:rsidRPr="00D75285">
        <w:rPr>
          <w:rFonts w:ascii="TH SarabunIT๙" w:eastAsia="Times New Roman" w:hAnsi="TH SarabunIT๙" w:cs="TH SarabunIT๙"/>
          <w:b/>
          <w:bCs/>
          <w:sz w:val="32"/>
          <w:szCs w:val="32"/>
          <w:cs/>
        </w:rPr>
        <w:t xml:space="preserve">   ร้อยละ </w:t>
      </w:r>
      <w:r w:rsidRPr="00D75285">
        <w:rPr>
          <w:rFonts w:ascii="TH SarabunIT๙" w:eastAsia="Times New Roman" w:hAnsi="TH SarabunIT๙" w:cs="TH SarabunIT๙"/>
          <w:b/>
          <w:bCs/>
          <w:sz w:val="32"/>
          <w:szCs w:val="32"/>
        </w:rPr>
        <w:t>1</w:t>
      </w:r>
      <w:r w:rsidR="0043038A">
        <w:rPr>
          <w:rFonts w:ascii="TH SarabunIT๙" w:eastAsia="Times New Roman" w:hAnsi="TH SarabunIT๙" w:cs="TH SarabunIT๙" w:hint="cs"/>
          <w:b/>
          <w:bCs/>
          <w:sz w:val="32"/>
          <w:szCs w:val="32"/>
          <w:cs/>
        </w:rPr>
        <w:t>5</w:t>
      </w:r>
    </w:p>
    <w:p w:rsidR="00D1716F" w:rsidRPr="00D75285" w:rsidRDefault="00D1716F" w:rsidP="00B66993">
      <w:pPr>
        <w:tabs>
          <w:tab w:val="left" w:pos="993"/>
          <w:tab w:val="left" w:pos="1276"/>
        </w:tabs>
        <w:spacing w:before="120" w:after="12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 xml:space="preserve">คำอธิบาย  </w:t>
      </w:r>
      <w:r w:rsidRPr="00D75285">
        <w:rPr>
          <w:rFonts w:ascii="TH SarabunIT๙" w:eastAsia="Times New Roman" w:hAnsi="TH SarabunIT๙" w:cs="TH SarabunIT๙"/>
          <w:b/>
          <w:bCs/>
          <w:sz w:val="32"/>
          <w:szCs w:val="32"/>
        </w:rPr>
        <w:t xml:space="preserve">:  </w:t>
      </w:r>
    </w:p>
    <w:p w:rsidR="00D1716F" w:rsidRPr="00814B48" w:rsidRDefault="00D1716F" w:rsidP="00571E83">
      <w:pPr>
        <w:pStyle w:val="ListParagraph"/>
        <w:numPr>
          <w:ilvl w:val="0"/>
          <w:numId w:val="7"/>
        </w:numPr>
        <w:tabs>
          <w:tab w:val="left" w:pos="900"/>
          <w:tab w:val="left" w:pos="1276"/>
        </w:tabs>
        <w:ind w:left="0" w:firstLine="993"/>
        <w:jc w:val="thaiDistribute"/>
        <w:rPr>
          <w:rFonts w:ascii="TH SarabunIT๙" w:hAnsi="TH SarabunIT๙" w:cs="TH SarabunIT๙"/>
          <w:color w:val="000000"/>
          <w:sz w:val="32"/>
          <w:szCs w:val="32"/>
        </w:rPr>
      </w:pPr>
      <w:r w:rsidRPr="00814B48">
        <w:rPr>
          <w:rFonts w:ascii="TH SarabunIT๙" w:hAnsi="TH SarabunIT๙" w:cs="TH SarabunIT๙"/>
          <w:color w:val="000000"/>
          <w:sz w:val="32"/>
          <w:szCs w:val="32"/>
          <w:cs/>
        </w:rPr>
        <w:t xml:space="preserve">ทิศทางขององค์การ หมายถึง </w:t>
      </w:r>
      <w:r w:rsidR="00CF3116" w:rsidRPr="00814B48">
        <w:rPr>
          <w:rFonts w:ascii="TH SarabunIT๙" w:hAnsi="TH SarabunIT๙" w:cs="TH SarabunIT๙"/>
          <w:color w:val="000000"/>
          <w:sz w:val="32"/>
          <w:szCs w:val="32"/>
          <w:cs/>
        </w:rPr>
        <w:t>วิสัยทัศน์ พันธกิจ เป้าประสงค์ระยะสั้น ระยะยาว และประเด็นการขับเคลื่อนที่กำหนดในแผน</w:t>
      </w:r>
      <w:r w:rsidR="00571E83">
        <w:rPr>
          <w:rFonts w:ascii="TH SarabunIT๙" w:hAnsi="TH SarabunIT๙" w:cs="TH SarabunIT๙" w:hint="cs"/>
          <w:color w:val="000000"/>
          <w:sz w:val="32"/>
          <w:szCs w:val="32"/>
          <w:cs/>
        </w:rPr>
        <w:t>ปฏิบัติ</w:t>
      </w:r>
      <w:r w:rsidR="00CF3116" w:rsidRPr="00814B48">
        <w:rPr>
          <w:rFonts w:ascii="TH SarabunIT๙" w:hAnsi="TH SarabunIT๙" w:cs="TH SarabunIT๙"/>
          <w:color w:val="000000"/>
          <w:sz w:val="32"/>
          <w:szCs w:val="32"/>
          <w:cs/>
        </w:rPr>
        <w:t>การ</w:t>
      </w:r>
      <w:r w:rsidR="00571E83">
        <w:rPr>
          <w:rFonts w:ascii="TH SarabunIT๙" w:hAnsi="TH SarabunIT๙" w:cs="TH SarabunIT๙" w:hint="cs"/>
          <w:color w:val="000000"/>
          <w:sz w:val="32"/>
          <w:szCs w:val="32"/>
          <w:cs/>
        </w:rPr>
        <w:t>ด้านการ</w:t>
      </w:r>
      <w:r w:rsidR="00CF3116" w:rsidRPr="00814B48">
        <w:rPr>
          <w:rFonts w:ascii="TH SarabunIT๙" w:hAnsi="TH SarabunIT๙" w:cs="TH SarabunIT๙"/>
          <w:color w:val="000000"/>
          <w:sz w:val="32"/>
          <w:szCs w:val="32"/>
          <w:cs/>
        </w:rPr>
        <w:t>ดัดแปรสภาพอากาศ กรมฝนหลวงและการบินเกษตร ระยะ 20 ปี</w:t>
      </w:r>
    </w:p>
    <w:p w:rsidR="00D1716F" w:rsidRPr="00B15FFA" w:rsidRDefault="00D1716F" w:rsidP="00562F9E">
      <w:pPr>
        <w:pStyle w:val="ListParagraph"/>
        <w:numPr>
          <w:ilvl w:val="0"/>
          <w:numId w:val="7"/>
        </w:numPr>
        <w:tabs>
          <w:tab w:val="left" w:pos="900"/>
          <w:tab w:val="left" w:pos="1276"/>
        </w:tabs>
        <w:ind w:left="0" w:firstLine="992"/>
        <w:contextualSpacing w:val="0"/>
        <w:jc w:val="thaiDistribute"/>
        <w:rPr>
          <w:rFonts w:ascii="TH SarabunIT๙" w:hAnsi="TH SarabunIT๙" w:cs="TH SarabunIT๙"/>
          <w:color w:val="000000"/>
          <w:sz w:val="32"/>
          <w:szCs w:val="32"/>
        </w:rPr>
      </w:pPr>
      <w:r w:rsidRPr="00D944F1">
        <w:rPr>
          <w:rFonts w:ascii="TH SarabunIT๙" w:hAnsi="TH SarabunIT๙" w:cs="TH SarabunIT๙"/>
          <w:color w:val="000000"/>
          <w:spacing w:val="-16"/>
          <w:sz w:val="32"/>
          <w:szCs w:val="32"/>
          <w:cs/>
        </w:rPr>
        <w:t>บุคลากร หมายถึง ข้าราชการ พนักงานราชการ และลูกจ้างประจำ ของกรมฝนหลวงและการบินเกษตร</w:t>
      </w:r>
      <w:r w:rsidR="00D944F1">
        <w:rPr>
          <w:rFonts w:ascii="TH SarabunIT๙" w:hAnsi="TH SarabunIT๙" w:cs="TH SarabunIT๙"/>
          <w:color w:val="000000"/>
          <w:sz w:val="32"/>
          <w:szCs w:val="32"/>
          <w:cs/>
        </w:rPr>
        <w:br/>
      </w:r>
      <w:r w:rsidRPr="00B15FFA">
        <w:rPr>
          <w:rFonts w:ascii="TH SarabunIT๙" w:hAnsi="TH SarabunIT๙" w:cs="TH SarabunIT๙"/>
          <w:color w:val="000000"/>
          <w:sz w:val="32"/>
          <w:szCs w:val="32"/>
          <w:cs/>
        </w:rPr>
        <w:t>ทั้งนี้ การประเมินต้องสามารถแสดงถึงความเข้าใจในทิศทางขององค์การ</w:t>
      </w:r>
      <w:r w:rsidR="0060259B" w:rsidRPr="00B15FFA">
        <w:rPr>
          <w:rFonts w:ascii="TH SarabunIT๙" w:hAnsi="TH SarabunIT๙" w:cs="TH SarabunIT๙"/>
          <w:color w:val="000000"/>
          <w:sz w:val="32"/>
          <w:szCs w:val="32"/>
          <w:cs/>
        </w:rPr>
        <w:t>ได้เป็นอย่างดี กรณีจัดท</w:t>
      </w:r>
      <w:r w:rsidR="0060259B" w:rsidRPr="00B15FFA">
        <w:rPr>
          <w:rFonts w:ascii="TH SarabunIT๙" w:hAnsi="TH SarabunIT๙" w:cs="TH SarabunIT๙" w:hint="cs"/>
          <w:color w:val="000000"/>
          <w:sz w:val="32"/>
          <w:szCs w:val="32"/>
          <w:cs/>
        </w:rPr>
        <w:t>ำ</w:t>
      </w:r>
      <w:r w:rsidR="00B15FFA">
        <w:rPr>
          <w:rFonts w:ascii="TH SarabunIT๙" w:hAnsi="TH SarabunIT๙" w:cs="TH SarabunIT๙"/>
          <w:color w:val="000000"/>
          <w:sz w:val="32"/>
          <w:szCs w:val="32"/>
          <w:cs/>
        </w:rPr>
        <w:br/>
      </w:r>
      <w:r w:rsidRPr="00B15FFA">
        <w:rPr>
          <w:rFonts w:ascii="TH SarabunIT๙" w:hAnsi="TH SarabunIT๙" w:cs="TH SarabunIT๙"/>
          <w:color w:val="000000"/>
          <w:sz w:val="32"/>
          <w:szCs w:val="32"/>
          <w:cs/>
        </w:rPr>
        <w:t>แบบสอบถามให้เลือกกลุ่มตัวอย่างที่เป็นไปตามหลักสถิติตามระเบียบวิธีวิจัย</w:t>
      </w:r>
    </w:p>
    <w:p w:rsidR="00D1716F" w:rsidRPr="00D75285" w:rsidRDefault="00D1716F" w:rsidP="00415525">
      <w:pPr>
        <w:tabs>
          <w:tab w:val="left" w:pos="900"/>
        </w:tabs>
        <w:spacing w:before="240" w:after="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เกณฑ์การให้คะแนน :</w:t>
      </w:r>
    </w:p>
    <w:p w:rsidR="00D1716F" w:rsidRPr="00D75285" w:rsidRDefault="00D1716F" w:rsidP="00B66993">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D75285">
        <w:rPr>
          <w:rFonts w:ascii="TH SarabunIT๙" w:eastAsia="Times New Roman" w:hAnsi="TH SarabunIT๙" w:cs="TH SarabunIT๙"/>
          <w:sz w:val="32"/>
          <w:szCs w:val="32"/>
          <w:cs/>
        </w:rPr>
        <w:t xml:space="preserve">ช่วงปรับเกณฑ์การให้คะแนน </w:t>
      </w:r>
      <w:r w:rsidRPr="00D75285">
        <w:rPr>
          <w:rFonts w:ascii="TH SarabunIT๙" w:eastAsia="Times New Roman" w:hAnsi="TH SarabunIT๙" w:cs="TH SarabunIT๙"/>
          <w:sz w:val="32"/>
          <w:szCs w:val="32"/>
        </w:rPr>
        <w:t xml:space="preserve">+/- </w:t>
      </w:r>
      <w:r w:rsidRPr="00D75285">
        <w:rPr>
          <w:rFonts w:ascii="TH SarabunIT๙" w:eastAsia="Times New Roman" w:hAnsi="TH SarabunIT๙" w:cs="TH SarabunIT๙"/>
          <w:sz w:val="32"/>
          <w:szCs w:val="32"/>
          <w:cs/>
        </w:rPr>
        <w:t xml:space="preserve">ร้อยละ </w:t>
      </w:r>
      <w:r w:rsidR="00C420D2" w:rsidRPr="00D75285">
        <w:rPr>
          <w:rFonts w:ascii="TH SarabunIT๙" w:eastAsia="Times New Roman" w:hAnsi="TH SarabunIT๙" w:cs="TH SarabunIT๙"/>
          <w:sz w:val="32"/>
          <w:szCs w:val="32"/>
        </w:rPr>
        <w:t>5</w:t>
      </w:r>
      <w:r w:rsidRPr="00D75285">
        <w:rPr>
          <w:rFonts w:ascii="TH SarabunIT๙" w:eastAsia="Times New Roman" w:hAnsi="TH SarabunIT๙" w:cs="TH SarabunIT๙"/>
          <w:sz w:val="32"/>
          <w:szCs w:val="32"/>
          <w:cs/>
        </w:rPr>
        <w:t xml:space="preserve"> ต่อ </w:t>
      </w:r>
      <w:r w:rsidRPr="00D75285">
        <w:rPr>
          <w:rFonts w:ascii="TH SarabunIT๙" w:eastAsia="Times New Roman" w:hAnsi="TH SarabunIT๙" w:cs="TH SarabunIT๙"/>
          <w:sz w:val="32"/>
          <w:szCs w:val="32"/>
        </w:rPr>
        <w:t xml:space="preserve">1 </w:t>
      </w:r>
      <w:r w:rsidRPr="00D75285">
        <w:rPr>
          <w:rFonts w:ascii="TH SarabunIT๙" w:eastAsia="Times New Roman" w:hAnsi="TH SarabunIT๙" w:cs="TH SarabunIT๙"/>
          <w:sz w:val="32"/>
          <w:szCs w:val="32"/>
          <w:cs/>
        </w:rPr>
        <w:t>คะแนน โดยกำหนดเกณฑ์การให้คะแนน ดังนี้</w:t>
      </w:r>
    </w:p>
    <w:tbl>
      <w:tblPr>
        <w:tblStyle w:val="TableGrid"/>
        <w:tblW w:w="0" w:type="auto"/>
        <w:jc w:val="center"/>
        <w:tblLook w:val="04A0" w:firstRow="1" w:lastRow="0" w:firstColumn="1" w:lastColumn="0" w:noHBand="0" w:noVBand="1"/>
      </w:tblPr>
      <w:tblGrid>
        <w:gridCol w:w="1112"/>
        <w:gridCol w:w="992"/>
        <w:gridCol w:w="993"/>
        <w:gridCol w:w="992"/>
        <w:gridCol w:w="992"/>
        <w:gridCol w:w="992"/>
      </w:tblGrid>
      <w:tr w:rsidR="00D1716F" w:rsidRPr="00D75285" w:rsidTr="007315AB">
        <w:trPr>
          <w:trHeight w:val="456"/>
          <w:jc w:val="center"/>
        </w:trPr>
        <w:tc>
          <w:tcPr>
            <w:tcW w:w="1112" w:type="dxa"/>
          </w:tcPr>
          <w:p w:rsidR="00D1716F" w:rsidRPr="00D75285" w:rsidRDefault="00D1716F" w:rsidP="00B66993">
            <w:pPr>
              <w:tabs>
                <w:tab w:val="left" w:pos="1843"/>
              </w:tabs>
              <w:jc w:val="center"/>
              <w:rPr>
                <w:rFonts w:ascii="TH SarabunIT๙" w:hAnsi="TH SarabunIT๙" w:cs="TH SarabunIT๙"/>
                <w:b/>
                <w:bCs/>
                <w:sz w:val="32"/>
                <w:szCs w:val="32"/>
              </w:rPr>
            </w:pPr>
            <w:r w:rsidRPr="00D75285">
              <w:rPr>
                <w:rFonts w:ascii="TH SarabunIT๙" w:hAnsi="TH SarabunIT๙" w:cs="TH SarabunIT๙"/>
                <w:b/>
                <w:bCs/>
                <w:sz w:val="32"/>
                <w:szCs w:val="32"/>
                <w:cs/>
              </w:rPr>
              <w:t>ระดับ</w:t>
            </w:r>
          </w:p>
        </w:tc>
        <w:tc>
          <w:tcPr>
            <w:tcW w:w="992" w:type="dxa"/>
          </w:tcPr>
          <w:p w:rsidR="00D1716F" w:rsidRPr="00D75285" w:rsidRDefault="00D1716F" w:rsidP="00B66993">
            <w:pPr>
              <w:tabs>
                <w:tab w:val="left" w:pos="1843"/>
              </w:tabs>
              <w:jc w:val="center"/>
              <w:rPr>
                <w:rFonts w:ascii="TH SarabunIT๙" w:hAnsi="TH SarabunIT๙" w:cs="TH SarabunIT๙"/>
                <w:b/>
                <w:bCs/>
                <w:sz w:val="32"/>
                <w:szCs w:val="32"/>
                <w:cs/>
              </w:rPr>
            </w:pPr>
            <w:r w:rsidRPr="00D75285">
              <w:rPr>
                <w:rFonts w:ascii="TH SarabunIT๙" w:hAnsi="TH SarabunIT๙" w:cs="TH SarabunIT๙"/>
                <w:b/>
                <w:bCs/>
                <w:sz w:val="32"/>
                <w:szCs w:val="32"/>
              </w:rPr>
              <w:t>1</w:t>
            </w:r>
          </w:p>
        </w:tc>
        <w:tc>
          <w:tcPr>
            <w:tcW w:w="993" w:type="dxa"/>
          </w:tcPr>
          <w:p w:rsidR="00D1716F" w:rsidRPr="00D75285" w:rsidRDefault="00D1716F" w:rsidP="00B66993">
            <w:pPr>
              <w:tabs>
                <w:tab w:val="left" w:pos="1843"/>
              </w:tabs>
              <w:jc w:val="center"/>
              <w:rPr>
                <w:rFonts w:ascii="TH SarabunIT๙" w:hAnsi="TH SarabunIT๙" w:cs="TH SarabunIT๙"/>
                <w:b/>
                <w:bCs/>
                <w:sz w:val="32"/>
                <w:szCs w:val="32"/>
              </w:rPr>
            </w:pPr>
            <w:r w:rsidRPr="00D75285">
              <w:rPr>
                <w:rFonts w:ascii="TH SarabunIT๙" w:hAnsi="TH SarabunIT๙" w:cs="TH SarabunIT๙"/>
                <w:b/>
                <w:bCs/>
                <w:sz w:val="32"/>
                <w:szCs w:val="32"/>
                <w:cs/>
              </w:rPr>
              <w:t>2</w:t>
            </w:r>
          </w:p>
        </w:tc>
        <w:tc>
          <w:tcPr>
            <w:tcW w:w="992" w:type="dxa"/>
          </w:tcPr>
          <w:p w:rsidR="00D1716F" w:rsidRPr="00D75285" w:rsidRDefault="00D1716F" w:rsidP="00B66993">
            <w:pPr>
              <w:tabs>
                <w:tab w:val="left" w:pos="1843"/>
              </w:tabs>
              <w:jc w:val="center"/>
              <w:rPr>
                <w:rFonts w:ascii="TH SarabunIT๙" w:hAnsi="TH SarabunIT๙" w:cs="TH SarabunIT๙"/>
                <w:b/>
                <w:bCs/>
                <w:sz w:val="32"/>
                <w:szCs w:val="32"/>
                <w:cs/>
              </w:rPr>
            </w:pPr>
            <w:r w:rsidRPr="00D75285">
              <w:rPr>
                <w:rFonts w:ascii="TH SarabunIT๙" w:hAnsi="TH SarabunIT๙" w:cs="TH SarabunIT๙"/>
                <w:b/>
                <w:bCs/>
                <w:sz w:val="32"/>
                <w:szCs w:val="32"/>
                <w:cs/>
              </w:rPr>
              <w:t>3</w:t>
            </w:r>
          </w:p>
        </w:tc>
        <w:tc>
          <w:tcPr>
            <w:tcW w:w="992" w:type="dxa"/>
          </w:tcPr>
          <w:p w:rsidR="00D1716F" w:rsidRPr="00D75285" w:rsidRDefault="00D1716F" w:rsidP="00B66993">
            <w:pPr>
              <w:tabs>
                <w:tab w:val="left" w:pos="1843"/>
              </w:tabs>
              <w:jc w:val="center"/>
              <w:rPr>
                <w:rFonts w:ascii="TH SarabunIT๙" w:hAnsi="TH SarabunIT๙" w:cs="TH SarabunIT๙"/>
                <w:b/>
                <w:bCs/>
                <w:sz w:val="32"/>
                <w:szCs w:val="32"/>
              </w:rPr>
            </w:pPr>
            <w:r w:rsidRPr="00D75285">
              <w:rPr>
                <w:rFonts w:ascii="TH SarabunIT๙" w:hAnsi="TH SarabunIT๙" w:cs="TH SarabunIT๙"/>
                <w:b/>
                <w:bCs/>
                <w:sz w:val="32"/>
                <w:szCs w:val="32"/>
                <w:cs/>
              </w:rPr>
              <w:t>4</w:t>
            </w:r>
          </w:p>
        </w:tc>
        <w:tc>
          <w:tcPr>
            <w:tcW w:w="992" w:type="dxa"/>
          </w:tcPr>
          <w:p w:rsidR="00D1716F" w:rsidRPr="00D75285" w:rsidRDefault="00D1716F" w:rsidP="00B66993">
            <w:pPr>
              <w:tabs>
                <w:tab w:val="left" w:pos="1843"/>
              </w:tabs>
              <w:jc w:val="center"/>
              <w:rPr>
                <w:rFonts w:ascii="TH SarabunIT๙" w:hAnsi="TH SarabunIT๙" w:cs="TH SarabunIT๙"/>
                <w:b/>
                <w:bCs/>
                <w:sz w:val="32"/>
                <w:szCs w:val="32"/>
              </w:rPr>
            </w:pPr>
            <w:r w:rsidRPr="00D75285">
              <w:rPr>
                <w:rFonts w:ascii="TH SarabunIT๙" w:hAnsi="TH SarabunIT๙" w:cs="TH SarabunIT๙"/>
                <w:b/>
                <w:bCs/>
                <w:sz w:val="32"/>
                <w:szCs w:val="32"/>
                <w:cs/>
              </w:rPr>
              <w:t>5</w:t>
            </w:r>
          </w:p>
        </w:tc>
      </w:tr>
      <w:tr w:rsidR="00D1716F" w:rsidRPr="00D75285" w:rsidTr="007315AB">
        <w:trPr>
          <w:trHeight w:val="456"/>
          <w:jc w:val="center"/>
        </w:trPr>
        <w:tc>
          <w:tcPr>
            <w:tcW w:w="1112" w:type="dxa"/>
          </w:tcPr>
          <w:p w:rsidR="00D1716F" w:rsidRPr="00D75285" w:rsidRDefault="00D1716F" w:rsidP="00B66993">
            <w:pPr>
              <w:tabs>
                <w:tab w:val="left" w:pos="1843"/>
              </w:tabs>
              <w:jc w:val="center"/>
              <w:rPr>
                <w:rFonts w:ascii="TH SarabunIT๙" w:hAnsi="TH SarabunIT๙" w:cs="TH SarabunIT๙"/>
                <w:b/>
                <w:bCs/>
                <w:sz w:val="32"/>
                <w:szCs w:val="32"/>
                <w:cs/>
              </w:rPr>
            </w:pPr>
            <w:r w:rsidRPr="00D75285">
              <w:rPr>
                <w:rFonts w:ascii="TH SarabunIT๙" w:hAnsi="TH SarabunIT๙" w:cs="TH SarabunIT๙"/>
                <w:b/>
                <w:bCs/>
                <w:sz w:val="32"/>
                <w:szCs w:val="32"/>
                <w:cs/>
              </w:rPr>
              <w:t>ร้อยละ</w:t>
            </w:r>
          </w:p>
        </w:tc>
        <w:tc>
          <w:tcPr>
            <w:tcW w:w="992" w:type="dxa"/>
          </w:tcPr>
          <w:p w:rsidR="00D1716F" w:rsidRPr="00D75285" w:rsidRDefault="0060259B" w:rsidP="00B66993">
            <w:pPr>
              <w:tabs>
                <w:tab w:val="left" w:pos="1843"/>
              </w:tabs>
              <w:jc w:val="center"/>
              <w:rPr>
                <w:rFonts w:ascii="TH SarabunIT๙" w:hAnsi="TH SarabunIT๙" w:cs="TH SarabunIT๙"/>
                <w:sz w:val="32"/>
                <w:szCs w:val="32"/>
              </w:rPr>
            </w:pPr>
            <w:r w:rsidRPr="00D75285">
              <w:rPr>
                <w:rFonts w:ascii="TH SarabunIT๙" w:hAnsi="TH SarabunIT๙" w:cs="TH SarabunIT๙"/>
                <w:sz w:val="32"/>
                <w:szCs w:val="32"/>
              </w:rPr>
              <w:t>60</w:t>
            </w:r>
          </w:p>
        </w:tc>
        <w:tc>
          <w:tcPr>
            <w:tcW w:w="993" w:type="dxa"/>
          </w:tcPr>
          <w:p w:rsidR="00D1716F" w:rsidRPr="00D75285" w:rsidRDefault="0060259B" w:rsidP="00B66993">
            <w:pPr>
              <w:tabs>
                <w:tab w:val="left" w:pos="1843"/>
              </w:tabs>
              <w:jc w:val="center"/>
              <w:rPr>
                <w:rFonts w:ascii="TH SarabunIT๙" w:hAnsi="TH SarabunIT๙" w:cs="TH SarabunIT๙"/>
                <w:sz w:val="32"/>
                <w:szCs w:val="32"/>
              </w:rPr>
            </w:pPr>
            <w:r w:rsidRPr="00D75285">
              <w:rPr>
                <w:rFonts w:ascii="TH SarabunIT๙" w:hAnsi="TH SarabunIT๙" w:cs="TH SarabunIT๙"/>
                <w:sz w:val="32"/>
                <w:szCs w:val="32"/>
              </w:rPr>
              <w:t>65</w:t>
            </w:r>
          </w:p>
        </w:tc>
        <w:tc>
          <w:tcPr>
            <w:tcW w:w="992" w:type="dxa"/>
          </w:tcPr>
          <w:p w:rsidR="00D1716F" w:rsidRPr="00D75285" w:rsidRDefault="0060259B" w:rsidP="00B66993">
            <w:pPr>
              <w:tabs>
                <w:tab w:val="left" w:pos="1843"/>
              </w:tabs>
              <w:jc w:val="center"/>
              <w:rPr>
                <w:rFonts w:ascii="TH SarabunIT๙" w:hAnsi="TH SarabunIT๙" w:cs="TH SarabunIT๙"/>
                <w:sz w:val="32"/>
                <w:szCs w:val="32"/>
              </w:rPr>
            </w:pPr>
            <w:r w:rsidRPr="00D75285">
              <w:rPr>
                <w:rFonts w:ascii="TH SarabunIT๙" w:hAnsi="TH SarabunIT๙" w:cs="TH SarabunIT๙"/>
                <w:sz w:val="32"/>
                <w:szCs w:val="32"/>
              </w:rPr>
              <w:t>70</w:t>
            </w:r>
          </w:p>
        </w:tc>
        <w:tc>
          <w:tcPr>
            <w:tcW w:w="992" w:type="dxa"/>
          </w:tcPr>
          <w:p w:rsidR="00D1716F" w:rsidRPr="00D75285" w:rsidRDefault="0060259B" w:rsidP="00B66993">
            <w:pPr>
              <w:tabs>
                <w:tab w:val="left" w:pos="1843"/>
              </w:tabs>
              <w:jc w:val="center"/>
              <w:rPr>
                <w:rFonts w:ascii="TH SarabunIT๙" w:hAnsi="TH SarabunIT๙" w:cs="TH SarabunIT๙"/>
                <w:sz w:val="32"/>
                <w:szCs w:val="32"/>
              </w:rPr>
            </w:pPr>
            <w:r w:rsidRPr="00D75285">
              <w:rPr>
                <w:rFonts w:ascii="TH SarabunIT๙" w:hAnsi="TH SarabunIT๙" w:cs="TH SarabunIT๙"/>
                <w:sz w:val="32"/>
                <w:szCs w:val="32"/>
              </w:rPr>
              <w:t>7</w:t>
            </w:r>
            <w:r w:rsidR="00D1716F" w:rsidRPr="00D75285">
              <w:rPr>
                <w:rFonts w:ascii="TH SarabunIT๙" w:hAnsi="TH SarabunIT๙" w:cs="TH SarabunIT๙"/>
                <w:sz w:val="32"/>
                <w:szCs w:val="32"/>
              </w:rPr>
              <w:t>5</w:t>
            </w:r>
          </w:p>
        </w:tc>
        <w:tc>
          <w:tcPr>
            <w:tcW w:w="992" w:type="dxa"/>
          </w:tcPr>
          <w:p w:rsidR="00D1716F" w:rsidRPr="00D75285" w:rsidRDefault="0060259B" w:rsidP="00B66993">
            <w:pPr>
              <w:tabs>
                <w:tab w:val="left" w:pos="1843"/>
              </w:tabs>
              <w:jc w:val="center"/>
              <w:rPr>
                <w:rFonts w:ascii="TH SarabunIT๙" w:hAnsi="TH SarabunIT๙" w:cs="TH SarabunIT๙"/>
                <w:sz w:val="32"/>
                <w:szCs w:val="32"/>
              </w:rPr>
            </w:pPr>
            <w:r w:rsidRPr="00D75285">
              <w:rPr>
                <w:rFonts w:ascii="TH SarabunIT๙" w:hAnsi="TH SarabunIT๙" w:cs="TH SarabunIT๙"/>
                <w:sz w:val="32"/>
                <w:szCs w:val="32"/>
              </w:rPr>
              <w:t>80</w:t>
            </w:r>
          </w:p>
        </w:tc>
      </w:tr>
    </w:tbl>
    <w:p w:rsidR="00D1716F" w:rsidRDefault="00D1716F" w:rsidP="00211789">
      <w:pPr>
        <w:spacing w:before="240" w:after="12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รายละเอียดข้อมูลพื้นฐาน</w:t>
      </w:r>
      <w:r w:rsidRPr="00D75285">
        <w:rPr>
          <w:rFonts w:ascii="TH SarabunIT๙" w:eastAsia="Times New Roman" w:hAnsi="TH SarabunIT๙" w:cs="TH SarabunIT๙"/>
          <w:sz w:val="32"/>
          <w:szCs w:val="32"/>
          <w:cs/>
        </w:rPr>
        <w:t xml:space="preserve"> </w:t>
      </w:r>
      <w:r w:rsidRPr="00D75285">
        <w:rPr>
          <w:rFonts w:ascii="TH SarabunIT๙" w:eastAsia="Times New Roman" w:hAnsi="TH SarabunIT๙" w:cs="TH SarabunIT๙"/>
          <w:b/>
          <w:bCs/>
          <w:sz w:val="32"/>
          <w:szCs w:val="32"/>
        </w:rPr>
        <w:t>:</w:t>
      </w:r>
      <w:r w:rsidRPr="00D75285">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FA24A6" w:rsidRPr="0078763D" w:rsidTr="00571E83">
        <w:tc>
          <w:tcPr>
            <w:tcW w:w="3544" w:type="dxa"/>
            <w:vMerge w:val="restart"/>
            <w:shd w:val="clear" w:color="auto" w:fill="auto"/>
            <w:vAlign w:val="center"/>
          </w:tcPr>
          <w:p w:rsidR="00FA24A6" w:rsidRPr="0078763D" w:rsidRDefault="00FA24A6" w:rsidP="00571E8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FA24A6" w:rsidRPr="0078763D" w:rsidRDefault="00FA24A6" w:rsidP="00571E8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FA24A6" w:rsidRPr="0078763D" w:rsidRDefault="00FA24A6" w:rsidP="00571E83">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FA24A6" w:rsidRPr="0078763D" w:rsidTr="00571E83">
        <w:trPr>
          <w:trHeight w:val="384"/>
        </w:trPr>
        <w:tc>
          <w:tcPr>
            <w:tcW w:w="3544" w:type="dxa"/>
            <w:vMerge/>
            <w:shd w:val="clear" w:color="auto" w:fill="auto"/>
          </w:tcPr>
          <w:p w:rsidR="00FA24A6" w:rsidRPr="0078763D" w:rsidRDefault="00FA24A6" w:rsidP="00571E83">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FA24A6" w:rsidRPr="0078763D" w:rsidRDefault="00FA24A6" w:rsidP="00571E83">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FA24A6" w:rsidRPr="0078763D" w:rsidRDefault="00FA24A6" w:rsidP="00571E8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2559</w:t>
            </w:r>
          </w:p>
        </w:tc>
        <w:tc>
          <w:tcPr>
            <w:tcW w:w="1134" w:type="dxa"/>
            <w:shd w:val="clear" w:color="auto" w:fill="auto"/>
          </w:tcPr>
          <w:p w:rsidR="00FA24A6" w:rsidRPr="0078763D" w:rsidRDefault="00FA24A6" w:rsidP="00571E8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2560</w:t>
            </w:r>
          </w:p>
        </w:tc>
        <w:tc>
          <w:tcPr>
            <w:tcW w:w="1134" w:type="dxa"/>
            <w:shd w:val="clear" w:color="auto" w:fill="auto"/>
          </w:tcPr>
          <w:p w:rsidR="00FA24A6" w:rsidRPr="0078763D" w:rsidRDefault="00FA24A6" w:rsidP="00571E8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rPr>
              <w:t>2561</w:t>
            </w:r>
          </w:p>
        </w:tc>
        <w:tc>
          <w:tcPr>
            <w:tcW w:w="1134" w:type="dxa"/>
          </w:tcPr>
          <w:p w:rsidR="00FA24A6" w:rsidRPr="0078763D" w:rsidRDefault="00FA24A6" w:rsidP="00571E83">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r>
      <w:tr w:rsidR="00FA24A6" w:rsidRPr="0078763D" w:rsidTr="00571E83">
        <w:trPr>
          <w:trHeight w:val="801"/>
        </w:trPr>
        <w:tc>
          <w:tcPr>
            <w:tcW w:w="3544" w:type="dxa"/>
            <w:shd w:val="clear" w:color="auto" w:fill="auto"/>
          </w:tcPr>
          <w:p w:rsidR="00FA24A6" w:rsidRPr="0078763D" w:rsidRDefault="00FA24A6" w:rsidP="00FA24A6">
            <w:pPr>
              <w:spacing w:after="0" w:line="240" w:lineRule="auto"/>
              <w:rPr>
                <w:rFonts w:ascii="TH SarabunIT๙" w:eastAsia="Times New Roman" w:hAnsi="TH SarabunIT๙" w:cs="TH SarabunIT๙"/>
                <w:sz w:val="32"/>
                <w:szCs w:val="32"/>
              </w:rPr>
            </w:pPr>
            <w:r w:rsidRPr="00CF3116">
              <w:rPr>
                <w:rFonts w:ascii="TH SarabunIT๙" w:hAnsi="TH SarabunIT๙" w:cs="TH SarabunIT๙"/>
                <w:color w:val="000000"/>
                <w:sz w:val="32"/>
                <w:szCs w:val="32"/>
                <w:cs/>
              </w:rPr>
              <w:t>ร้อยละของบุ</w:t>
            </w:r>
            <w:r>
              <w:rPr>
                <w:rFonts w:ascii="TH SarabunIT๙" w:hAnsi="TH SarabunIT๙" w:cs="TH SarabunIT๙"/>
                <w:color w:val="000000"/>
                <w:sz w:val="32"/>
                <w:szCs w:val="32"/>
                <w:cs/>
              </w:rPr>
              <w:t>คลากรที่เข้าใจทิศทางขององค์การ</w:t>
            </w:r>
          </w:p>
        </w:tc>
        <w:tc>
          <w:tcPr>
            <w:tcW w:w="992" w:type="dxa"/>
            <w:shd w:val="clear" w:color="auto" w:fill="auto"/>
          </w:tcPr>
          <w:p w:rsidR="00FA24A6" w:rsidRPr="00D75285" w:rsidRDefault="00FA24A6" w:rsidP="00FA24A6">
            <w:pPr>
              <w:spacing w:after="0" w:line="240" w:lineRule="auto"/>
              <w:jc w:val="center"/>
              <w:rPr>
                <w:rFonts w:ascii="TH SarabunIT๙" w:eastAsia="Times New Roman" w:hAnsi="TH SarabunIT๙" w:cs="TH SarabunIT๙"/>
                <w:sz w:val="32"/>
                <w:szCs w:val="32"/>
                <w:cs/>
              </w:rPr>
            </w:pPr>
            <w:r w:rsidRPr="00D75285">
              <w:rPr>
                <w:rFonts w:ascii="TH SarabunIT๙" w:eastAsia="Times New Roman" w:hAnsi="TH SarabunIT๙" w:cs="TH SarabunIT๙"/>
                <w:sz w:val="32"/>
                <w:szCs w:val="32"/>
                <w:cs/>
              </w:rPr>
              <w:t>ร</w:t>
            </w:r>
            <w:r w:rsidRPr="00D75285">
              <w:rPr>
                <w:rFonts w:ascii="TH SarabunIT๙" w:eastAsia="Times New Roman" w:hAnsi="TH SarabunIT๙" w:cs="TH SarabunIT๙" w:hint="cs"/>
                <w:sz w:val="32"/>
                <w:szCs w:val="32"/>
                <w:cs/>
              </w:rPr>
              <w:t>้อยละ</w:t>
            </w:r>
          </w:p>
        </w:tc>
        <w:tc>
          <w:tcPr>
            <w:tcW w:w="1134" w:type="dxa"/>
            <w:shd w:val="clear" w:color="auto" w:fill="auto"/>
          </w:tcPr>
          <w:p w:rsidR="00FA24A6" w:rsidRPr="00D75285" w:rsidRDefault="00FA24A6" w:rsidP="00FA24A6">
            <w:pPr>
              <w:spacing w:line="240" w:lineRule="auto"/>
              <w:jc w:val="center"/>
              <w:rPr>
                <w:rFonts w:ascii="TH SarabunIT๙" w:hAnsi="TH SarabunIT๙" w:cs="TH SarabunIT๙"/>
                <w:sz w:val="32"/>
                <w:szCs w:val="32"/>
              </w:rPr>
            </w:pPr>
            <w:r w:rsidRPr="00D75285">
              <w:rPr>
                <w:rFonts w:ascii="TH SarabunIT๙" w:hAnsi="TH SarabunIT๙" w:cs="TH SarabunIT๙"/>
                <w:sz w:val="32"/>
                <w:szCs w:val="32"/>
                <w:cs/>
              </w:rPr>
              <w:t>-</w:t>
            </w:r>
          </w:p>
        </w:tc>
        <w:tc>
          <w:tcPr>
            <w:tcW w:w="1134" w:type="dxa"/>
            <w:shd w:val="clear" w:color="auto" w:fill="auto"/>
          </w:tcPr>
          <w:p w:rsidR="00FA24A6" w:rsidRPr="00D75285" w:rsidRDefault="00FA24A6" w:rsidP="00FA24A6">
            <w:pPr>
              <w:spacing w:line="240" w:lineRule="auto"/>
              <w:jc w:val="center"/>
              <w:rPr>
                <w:rFonts w:ascii="TH SarabunIT๙" w:hAnsi="TH SarabunIT๙" w:cs="TH SarabunIT๙"/>
                <w:sz w:val="32"/>
                <w:szCs w:val="32"/>
              </w:rPr>
            </w:pPr>
            <w:r w:rsidRPr="00D75285">
              <w:rPr>
                <w:rFonts w:ascii="TH SarabunIT๙" w:hAnsi="TH SarabunIT๙" w:cs="TH SarabunIT๙"/>
                <w:sz w:val="32"/>
                <w:szCs w:val="32"/>
              </w:rPr>
              <w:t>-</w:t>
            </w:r>
          </w:p>
        </w:tc>
        <w:tc>
          <w:tcPr>
            <w:tcW w:w="1134" w:type="dxa"/>
            <w:shd w:val="clear" w:color="auto" w:fill="auto"/>
          </w:tcPr>
          <w:p w:rsidR="00FA24A6" w:rsidRPr="00D75285" w:rsidRDefault="00FA24A6" w:rsidP="00FA24A6">
            <w:pPr>
              <w:spacing w:line="240" w:lineRule="auto"/>
              <w:jc w:val="center"/>
              <w:rPr>
                <w:rFonts w:ascii="TH SarabunIT๙" w:hAnsi="TH SarabunIT๙" w:cs="TH SarabunIT๙"/>
                <w:sz w:val="32"/>
                <w:szCs w:val="32"/>
              </w:rPr>
            </w:pPr>
            <w:r w:rsidRPr="00D75285">
              <w:rPr>
                <w:rFonts w:ascii="TH SarabunIT๙" w:hAnsi="TH SarabunIT๙" w:cs="TH SarabunIT๙"/>
                <w:sz w:val="32"/>
                <w:szCs w:val="32"/>
              </w:rPr>
              <w:t>70.52</w:t>
            </w:r>
          </w:p>
        </w:tc>
        <w:tc>
          <w:tcPr>
            <w:tcW w:w="1134" w:type="dxa"/>
          </w:tcPr>
          <w:p w:rsidR="00FA24A6" w:rsidRPr="001C72FF" w:rsidRDefault="001C72FF" w:rsidP="00FA24A6">
            <w:pPr>
              <w:spacing w:line="240" w:lineRule="auto"/>
              <w:jc w:val="center"/>
              <w:rPr>
                <w:rFonts w:ascii="TH SarabunIT๙" w:hAnsi="TH SarabunIT๙" w:cs="TH SarabunIT๙"/>
                <w:sz w:val="31"/>
                <w:szCs w:val="31"/>
              </w:rPr>
            </w:pPr>
            <w:r w:rsidRPr="001C72FF">
              <w:rPr>
                <w:rFonts w:ascii="TH SarabunIT๙" w:hAnsi="TH SarabunIT๙" w:cs="TH SarabunIT๙" w:hint="cs"/>
                <w:sz w:val="32"/>
                <w:szCs w:val="32"/>
                <w:cs/>
              </w:rPr>
              <w:t>70.95</w:t>
            </w:r>
          </w:p>
        </w:tc>
      </w:tr>
    </w:tbl>
    <w:p w:rsidR="00D1716F" w:rsidRPr="00D75285" w:rsidRDefault="00DA76CB" w:rsidP="00BB1BE2">
      <w:pPr>
        <w:spacing w:before="240"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แหล่งข้อมูล/</w:t>
      </w:r>
      <w:r w:rsidR="00D1716F" w:rsidRPr="00D75285">
        <w:rPr>
          <w:rFonts w:ascii="TH SarabunIT๙" w:eastAsia="Times New Roman" w:hAnsi="TH SarabunIT๙" w:cs="TH SarabunIT๙"/>
          <w:b/>
          <w:bCs/>
          <w:sz w:val="32"/>
          <w:szCs w:val="32"/>
          <w:cs/>
        </w:rPr>
        <w:t xml:space="preserve">วิธีการจัดเก็บข้อมูล </w:t>
      </w:r>
      <w:r w:rsidR="00D1716F" w:rsidRPr="00D75285">
        <w:rPr>
          <w:rFonts w:ascii="TH SarabunIT๙" w:eastAsia="Times New Roman" w:hAnsi="TH SarabunIT๙" w:cs="TH SarabunIT๙"/>
          <w:b/>
          <w:bCs/>
          <w:sz w:val="32"/>
          <w:szCs w:val="32"/>
        </w:rPr>
        <w:t>:</w:t>
      </w:r>
    </w:p>
    <w:p w:rsidR="00DC2CFB" w:rsidRPr="00D75285" w:rsidRDefault="00DC2CFB" w:rsidP="00DA76CB">
      <w:pPr>
        <w:tabs>
          <w:tab w:val="left" w:pos="567"/>
        </w:tabs>
        <w:spacing w:after="0" w:line="240" w:lineRule="auto"/>
        <w:ind w:firstLine="1134"/>
        <w:rPr>
          <w:rFonts w:ascii="TH SarabunIT๙" w:hAnsi="TH SarabunIT๙" w:cs="TH SarabunIT๙"/>
          <w:sz w:val="32"/>
          <w:szCs w:val="32"/>
        </w:rPr>
      </w:pPr>
      <w:r w:rsidRPr="00D75285">
        <w:rPr>
          <w:rFonts w:ascii="TH SarabunIT๙" w:hAnsi="TH SarabunIT๙" w:cs="TH SarabunIT๙"/>
          <w:sz w:val="32"/>
          <w:szCs w:val="32"/>
          <w:cs/>
        </w:rPr>
        <w:t>1. จัดทำแบบสอบถามและเลือกกลุ่มตัวอย่างตามหลักสถิติ</w:t>
      </w:r>
    </w:p>
    <w:p w:rsidR="00D1716F" w:rsidRPr="00D75285" w:rsidRDefault="00DC2CFB" w:rsidP="00DA76CB">
      <w:pPr>
        <w:tabs>
          <w:tab w:val="left" w:pos="567"/>
        </w:tabs>
        <w:spacing w:after="0" w:line="240" w:lineRule="auto"/>
        <w:ind w:firstLine="1134"/>
        <w:rPr>
          <w:sz w:val="32"/>
          <w:szCs w:val="32"/>
        </w:rPr>
      </w:pPr>
      <w:r w:rsidRPr="00D75285">
        <w:rPr>
          <w:rFonts w:ascii="TH SarabunIT๙" w:hAnsi="TH SarabunIT๙" w:cs="TH SarabunIT๙"/>
          <w:sz w:val="32"/>
          <w:szCs w:val="32"/>
          <w:cs/>
        </w:rPr>
        <w:t xml:space="preserve">2. </w:t>
      </w:r>
      <w:r w:rsidRPr="00D75285">
        <w:rPr>
          <w:rFonts w:ascii="TH SarabunIT๙" w:hAnsi="TH SarabunIT๙" w:cs="TH SarabunIT๙" w:hint="cs"/>
          <w:sz w:val="32"/>
          <w:szCs w:val="32"/>
          <w:cs/>
        </w:rPr>
        <w:t>รายงานสรุปผลการประเมินความเข้าใจทิศทางองค์การของบุคลากร</w:t>
      </w:r>
    </w:p>
    <w:p w:rsidR="00D1716F" w:rsidRDefault="00D1716F" w:rsidP="00B66993">
      <w:pPr>
        <w:spacing w:line="240" w:lineRule="auto"/>
      </w:pPr>
    </w:p>
    <w:p w:rsidR="009E14FD" w:rsidRDefault="009E14FD" w:rsidP="00B66993">
      <w:pPr>
        <w:spacing w:line="240" w:lineRule="auto"/>
        <w:rPr>
          <w:cs/>
        </w:rPr>
        <w:sectPr w:rsidR="009E14FD">
          <w:pgSz w:w="11906" w:h="16838"/>
          <w:pgMar w:top="1440" w:right="1440" w:bottom="1440" w:left="1440" w:header="708" w:footer="708" w:gutter="0"/>
          <w:cols w:space="708"/>
          <w:docGrid w:linePitch="360"/>
        </w:sectPr>
      </w:pPr>
    </w:p>
    <w:p w:rsidR="009E14FD" w:rsidRPr="00D75285" w:rsidRDefault="009E14FD" w:rsidP="009E14FD">
      <w:pPr>
        <w:pStyle w:val="Heading1"/>
        <w:tabs>
          <w:tab w:val="left" w:pos="1276"/>
        </w:tabs>
        <w:spacing w:before="120" w:after="120" w:line="240" w:lineRule="auto"/>
        <w:rPr>
          <w:rFonts w:ascii="TH SarabunIT๙" w:hAnsi="TH SarabunIT๙" w:cs="TH SarabunIT๙"/>
          <w:color w:val="000000"/>
          <w:sz w:val="32"/>
          <w:szCs w:val="32"/>
          <w:cs/>
        </w:rPr>
      </w:pPr>
      <w:r w:rsidRPr="00D75285">
        <w:rPr>
          <w:rFonts w:ascii="TH SarabunIT๙" w:eastAsia="Times New Roman" w:hAnsi="TH SarabunIT๙" w:cs="TH SarabunIT๙"/>
          <w:color w:val="auto"/>
          <w:sz w:val="32"/>
          <w:szCs w:val="32"/>
          <w:cs/>
        </w:rPr>
        <w:lastRenderedPageBreak/>
        <w:t>ตัวชี้วัดที่</w:t>
      </w:r>
      <w:r w:rsidRPr="00D75285">
        <w:rPr>
          <w:rFonts w:ascii="TH SarabunIT๙" w:eastAsia="Times New Roman" w:hAnsi="TH SarabunIT๙" w:cs="TH SarabunIT๙" w:hint="cs"/>
          <w:color w:val="auto"/>
          <w:sz w:val="32"/>
          <w:szCs w:val="32"/>
          <w:cs/>
        </w:rPr>
        <w:t xml:space="preserve"> </w:t>
      </w:r>
      <w:r w:rsidR="00D11FBF">
        <w:rPr>
          <w:rFonts w:ascii="TH SarabunIT๙" w:eastAsia="Times New Roman" w:hAnsi="TH SarabunIT๙" w:cs="TH SarabunIT๙" w:hint="cs"/>
          <w:color w:val="auto"/>
          <w:sz w:val="32"/>
          <w:szCs w:val="32"/>
          <w:cs/>
        </w:rPr>
        <w:t>5</w:t>
      </w:r>
      <w:r w:rsidRPr="00D75285">
        <w:rPr>
          <w:rFonts w:ascii="TH SarabunIT๙" w:hAnsi="TH SarabunIT๙" w:cs="TH SarabunIT๙" w:hint="cs"/>
          <w:color w:val="000000"/>
          <w:sz w:val="32"/>
          <w:szCs w:val="32"/>
          <w:cs/>
        </w:rPr>
        <w:tab/>
      </w:r>
      <w:r w:rsidR="00D11FBF" w:rsidRPr="00D11FBF">
        <w:rPr>
          <w:rFonts w:ascii="TH SarabunIT๙" w:hAnsi="TH SarabunIT๙" w:cs="TH SarabunIT๙"/>
          <w:color w:val="000000"/>
          <w:sz w:val="32"/>
          <w:szCs w:val="32"/>
          <w:cs/>
        </w:rPr>
        <w:t>ระดับความสำเร็จของการกำกับติดตามการเบิกจ่ายงบประมาณให้เป็นไปตามแผน</w:t>
      </w:r>
    </w:p>
    <w:p w:rsidR="009E14FD" w:rsidRPr="00D75285" w:rsidRDefault="009E14FD" w:rsidP="009E14FD">
      <w:pPr>
        <w:tabs>
          <w:tab w:val="left" w:pos="993"/>
        </w:tabs>
        <w:spacing w:before="120" w:after="120" w:line="240" w:lineRule="auto"/>
        <w:rPr>
          <w:rFonts w:ascii="TH SarabunIT๙" w:eastAsia="Times New Roman" w:hAnsi="TH SarabunIT๙" w:cs="TH SarabunIT๙"/>
          <w:b/>
          <w:bCs/>
          <w:sz w:val="32"/>
          <w:szCs w:val="32"/>
          <w:cs/>
        </w:rPr>
      </w:pPr>
      <w:r w:rsidRPr="00D75285">
        <w:rPr>
          <w:rFonts w:ascii="TH SarabunIT๙" w:eastAsia="Times New Roman" w:hAnsi="TH SarabunIT๙" w:cs="TH SarabunIT๙"/>
          <w:b/>
          <w:bCs/>
          <w:sz w:val="32"/>
          <w:szCs w:val="32"/>
          <w:cs/>
        </w:rPr>
        <w:t xml:space="preserve">หน่วยวัด  </w:t>
      </w:r>
      <w:r w:rsidRPr="00D75285">
        <w:rPr>
          <w:rFonts w:ascii="TH SarabunIT๙" w:eastAsia="Times New Roman" w:hAnsi="TH SarabunIT๙" w:cs="TH SarabunIT๙"/>
          <w:b/>
          <w:bCs/>
          <w:sz w:val="32"/>
          <w:szCs w:val="32"/>
          <w:cs/>
        </w:rPr>
        <w:tab/>
      </w:r>
      <w:r w:rsidRPr="00D75285">
        <w:rPr>
          <w:rFonts w:ascii="TH SarabunIT๙" w:eastAsia="Times New Roman" w:hAnsi="TH SarabunIT๙" w:cs="TH SarabunIT๙"/>
          <w:b/>
          <w:bCs/>
          <w:sz w:val="32"/>
          <w:szCs w:val="32"/>
        </w:rPr>
        <w:t>:</w:t>
      </w:r>
      <w:r w:rsidRPr="00D75285">
        <w:rPr>
          <w:rFonts w:ascii="TH SarabunIT๙" w:eastAsia="Times New Roman" w:hAnsi="TH SarabunIT๙" w:cs="TH SarabunIT๙"/>
          <w:b/>
          <w:bCs/>
          <w:sz w:val="32"/>
          <w:szCs w:val="32"/>
          <w:cs/>
        </w:rPr>
        <w:t xml:space="preserve">   ร</w:t>
      </w:r>
      <w:r w:rsidRPr="00D75285">
        <w:rPr>
          <w:rFonts w:ascii="TH SarabunIT๙" w:eastAsia="Times New Roman" w:hAnsi="TH SarabunIT๙" w:cs="TH SarabunIT๙" w:hint="cs"/>
          <w:b/>
          <w:bCs/>
          <w:sz w:val="32"/>
          <w:szCs w:val="32"/>
          <w:cs/>
        </w:rPr>
        <w:t>ะดับ</w:t>
      </w:r>
    </w:p>
    <w:p w:rsidR="009E14FD" w:rsidRPr="00D75285" w:rsidRDefault="009E14FD" w:rsidP="009E14FD">
      <w:pPr>
        <w:tabs>
          <w:tab w:val="left" w:pos="993"/>
          <w:tab w:val="left" w:pos="1418"/>
        </w:tabs>
        <w:spacing w:before="120" w:after="12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 xml:space="preserve">น้ำหนัก    </w:t>
      </w:r>
      <w:r w:rsidRPr="00D75285">
        <w:rPr>
          <w:rFonts w:ascii="TH SarabunIT๙" w:eastAsia="Times New Roman" w:hAnsi="TH SarabunIT๙" w:cs="TH SarabunIT๙"/>
          <w:b/>
          <w:bCs/>
          <w:sz w:val="32"/>
          <w:szCs w:val="32"/>
          <w:cs/>
        </w:rPr>
        <w:tab/>
      </w:r>
      <w:r w:rsidRPr="00D75285">
        <w:rPr>
          <w:rFonts w:ascii="TH SarabunIT๙" w:eastAsia="Times New Roman" w:hAnsi="TH SarabunIT๙" w:cs="TH SarabunIT๙"/>
          <w:b/>
          <w:bCs/>
          <w:sz w:val="32"/>
          <w:szCs w:val="32"/>
        </w:rPr>
        <w:t>:</w:t>
      </w:r>
      <w:r w:rsidRPr="00D75285">
        <w:rPr>
          <w:rFonts w:ascii="TH SarabunIT๙" w:eastAsia="Times New Roman" w:hAnsi="TH SarabunIT๙" w:cs="TH SarabunIT๙"/>
          <w:b/>
          <w:bCs/>
          <w:sz w:val="32"/>
          <w:szCs w:val="32"/>
          <w:cs/>
        </w:rPr>
        <w:t xml:space="preserve">   ร้อยละ </w:t>
      </w:r>
      <w:r w:rsidR="00D11FBF">
        <w:rPr>
          <w:rFonts w:ascii="TH SarabunIT๙" w:eastAsia="Times New Roman" w:hAnsi="TH SarabunIT๙" w:cs="TH SarabunIT๙" w:hint="cs"/>
          <w:b/>
          <w:bCs/>
          <w:sz w:val="32"/>
          <w:szCs w:val="32"/>
          <w:cs/>
        </w:rPr>
        <w:t>1</w:t>
      </w:r>
      <w:r w:rsidR="00A34F6A">
        <w:rPr>
          <w:rFonts w:ascii="TH SarabunIT๙" w:eastAsia="Times New Roman" w:hAnsi="TH SarabunIT๙" w:cs="TH SarabunIT๙" w:hint="cs"/>
          <w:b/>
          <w:bCs/>
          <w:sz w:val="32"/>
          <w:szCs w:val="32"/>
          <w:cs/>
        </w:rPr>
        <w:t>5</w:t>
      </w:r>
    </w:p>
    <w:p w:rsidR="009E14FD" w:rsidRPr="00D75285" w:rsidRDefault="009E14FD" w:rsidP="009E14FD">
      <w:pPr>
        <w:tabs>
          <w:tab w:val="left" w:pos="993"/>
          <w:tab w:val="left" w:pos="1276"/>
        </w:tabs>
        <w:spacing w:before="120" w:after="12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 xml:space="preserve">คำอธิบาย  </w:t>
      </w:r>
      <w:r w:rsidRPr="00D75285">
        <w:rPr>
          <w:rFonts w:ascii="TH SarabunIT๙" w:eastAsia="Times New Roman" w:hAnsi="TH SarabunIT๙" w:cs="TH SarabunIT๙"/>
          <w:b/>
          <w:bCs/>
          <w:sz w:val="32"/>
          <w:szCs w:val="32"/>
        </w:rPr>
        <w:t xml:space="preserve">:  </w:t>
      </w:r>
    </w:p>
    <w:p w:rsidR="006E3D17" w:rsidRPr="006E3D17" w:rsidRDefault="006E3D17" w:rsidP="006E3D17">
      <w:pPr>
        <w:tabs>
          <w:tab w:val="left" w:pos="993"/>
        </w:tabs>
        <w:spacing w:after="0" w:line="240" w:lineRule="auto"/>
        <w:ind w:firstLine="993"/>
        <w:jc w:val="thaiDistribute"/>
        <w:rPr>
          <w:rFonts w:ascii="TH SarabunIT๙" w:hAnsi="TH SarabunIT๙" w:cs="TH SarabunIT๙"/>
          <w:spacing w:val="-4"/>
          <w:sz w:val="32"/>
          <w:szCs w:val="32"/>
        </w:rPr>
      </w:pPr>
      <w:r w:rsidRPr="006E3D17">
        <w:rPr>
          <w:rFonts w:ascii="TH SarabunIT๙" w:hAnsi="TH SarabunIT๙" w:cs="TH SarabunIT๙"/>
          <w:spacing w:val="-4"/>
          <w:sz w:val="32"/>
          <w:szCs w:val="32"/>
          <w:cs/>
        </w:rPr>
        <w:t>ความสำเร็จของการกำกับติดตามการเบิกจ่ายงบประมาณให้เป็นไปตามแผน พิจารณาจาก 2 ปัจจัย ประกอบด้วย</w:t>
      </w:r>
    </w:p>
    <w:p w:rsidR="006E3D17" w:rsidRPr="00D03F69" w:rsidRDefault="006E3D17" w:rsidP="006E3D17">
      <w:pPr>
        <w:tabs>
          <w:tab w:val="left" w:pos="993"/>
        </w:tabs>
        <w:spacing w:after="0" w:line="240" w:lineRule="auto"/>
        <w:ind w:firstLine="1276"/>
        <w:jc w:val="thaiDistribute"/>
        <w:rPr>
          <w:rFonts w:ascii="TH SarabunIT๙" w:hAnsi="TH SarabunIT๙" w:cs="TH SarabunIT๙"/>
          <w:sz w:val="32"/>
          <w:szCs w:val="32"/>
        </w:rPr>
      </w:pPr>
      <w:r w:rsidRPr="00D03F69">
        <w:rPr>
          <w:rFonts w:ascii="TH SarabunIT๙" w:hAnsi="TH SarabunIT๙" w:cs="TH SarabunIT๙"/>
          <w:sz w:val="32"/>
          <w:szCs w:val="32"/>
          <w:cs/>
        </w:rPr>
        <w:t>1. การวางระบบเพื่อกำกับติดตามการดำเนินงานให้เป็นไปตามแผน</w:t>
      </w:r>
    </w:p>
    <w:p w:rsidR="006E3D17" w:rsidRPr="00D03F69" w:rsidRDefault="006E3D17" w:rsidP="006E3D17">
      <w:pPr>
        <w:tabs>
          <w:tab w:val="left" w:pos="993"/>
        </w:tabs>
        <w:spacing w:after="0" w:line="240" w:lineRule="auto"/>
        <w:ind w:firstLine="1276"/>
        <w:jc w:val="thaiDistribute"/>
        <w:rPr>
          <w:rFonts w:ascii="TH SarabunIT๙" w:hAnsi="TH SarabunIT๙" w:cs="TH SarabunIT๙"/>
          <w:sz w:val="32"/>
          <w:szCs w:val="32"/>
        </w:rPr>
      </w:pPr>
      <w:r w:rsidRPr="00D03F69">
        <w:rPr>
          <w:rFonts w:ascii="TH SarabunIT๙" w:hAnsi="TH SarabunIT๙" w:cs="TH SarabunIT๙"/>
          <w:sz w:val="32"/>
          <w:szCs w:val="32"/>
          <w:cs/>
        </w:rPr>
        <w:t>2. ผลสัมฤทธิ์ของการเบิกจ่ายงบประมาณในภาพรวมของกรมฝนหลวงและการบินเกษตร</w:t>
      </w:r>
    </w:p>
    <w:p w:rsidR="009E14FD" w:rsidRPr="00D75285" w:rsidRDefault="009E14FD" w:rsidP="006E3D17">
      <w:pPr>
        <w:tabs>
          <w:tab w:val="left" w:pos="993"/>
        </w:tabs>
        <w:spacing w:before="240" w:after="120" w:line="240" w:lineRule="auto"/>
        <w:jc w:val="thaiDistribute"/>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เกณฑ์การให้คะแนน :</w:t>
      </w:r>
    </w:p>
    <w:tbl>
      <w:tblPr>
        <w:tblStyle w:val="TableGrid"/>
        <w:tblW w:w="0" w:type="auto"/>
        <w:tblInd w:w="534" w:type="dxa"/>
        <w:tblLook w:val="04A0" w:firstRow="1" w:lastRow="0" w:firstColumn="1" w:lastColumn="0" w:noHBand="0" w:noVBand="1"/>
      </w:tblPr>
      <w:tblGrid>
        <w:gridCol w:w="1559"/>
        <w:gridCol w:w="6946"/>
      </w:tblGrid>
      <w:tr w:rsidR="009E14FD" w:rsidRPr="00D75285" w:rsidTr="00571E83">
        <w:tc>
          <w:tcPr>
            <w:tcW w:w="1559" w:type="dxa"/>
          </w:tcPr>
          <w:p w:rsidR="009E14FD" w:rsidRPr="00D75285" w:rsidRDefault="009E14FD" w:rsidP="00571E83">
            <w:pPr>
              <w:tabs>
                <w:tab w:val="left" w:pos="900"/>
              </w:tabs>
              <w:jc w:val="center"/>
              <w:rPr>
                <w:rFonts w:ascii="TH SarabunIT๙" w:eastAsia="Times New Roman" w:hAnsi="TH SarabunIT๙" w:cs="TH SarabunIT๙"/>
                <w:b/>
                <w:bCs/>
                <w:sz w:val="32"/>
                <w:szCs w:val="32"/>
                <w:cs/>
              </w:rPr>
            </w:pPr>
            <w:r w:rsidRPr="00D75285">
              <w:rPr>
                <w:rFonts w:ascii="TH SarabunIT๙" w:eastAsia="Times New Roman" w:hAnsi="TH SarabunIT๙" w:cs="TH SarabunIT๙"/>
                <w:b/>
                <w:bCs/>
                <w:sz w:val="32"/>
                <w:szCs w:val="32"/>
                <w:cs/>
              </w:rPr>
              <w:t>ระดับคะแนน</w:t>
            </w:r>
          </w:p>
        </w:tc>
        <w:tc>
          <w:tcPr>
            <w:tcW w:w="6946" w:type="dxa"/>
          </w:tcPr>
          <w:p w:rsidR="009E14FD" w:rsidRPr="00D75285" w:rsidRDefault="009E14FD" w:rsidP="00571E83">
            <w:pPr>
              <w:tabs>
                <w:tab w:val="left" w:pos="900"/>
              </w:tabs>
              <w:jc w:val="center"/>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เกณฑ์การให้คะแนน</w:t>
            </w:r>
          </w:p>
        </w:tc>
      </w:tr>
      <w:tr w:rsidR="00046625" w:rsidRPr="00D75285" w:rsidTr="00571E83">
        <w:tc>
          <w:tcPr>
            <w:tcW w:w="1559" w:type="dxa"/>
          </w:tcPr>
          <w:p w:rsidR="00046625" w:rsidRPr="00D75285" w:rsidRDefault="00046625" w:rsidP="00046625">
            <w:pPr>
              <w:tabs>
                <w:tab w:val="left" w:pos="900"/>
              </w:tabs>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1</w:t>
            </w:r>
          </w:p>
        </w:tc>
        <w:tc>
          <w:tcPr>
            <w:tcW w:w="6946" w:type="dxa"/>
            <w:vAlign w:val="center"/>
          </w:tcPr>
          <w:p w:rsidR="00046625" w:rsidRPr="00046625" w:rsidRDefault="006E3D17" w:rsidP="00F06590">
            <w:pPr>
              <w:pStyle w:val="NormalWeb"/>
              <w:spacing w:before="0" w:beforeAutospacing="0" w:after="0" w:afterAutospacing="0"/>
              <w:rPr>
                <w:rFonts w:ascii="TH SarabunIT๙" w:hAnsi="TH SarabunIT๙" w:cs="TH SarabunIT๙"/>
                <w:sz w:val="32"/>
                <w:szCs w:val="32"/>
              </w:rPr>
            </w:pPr>
            <w:r w:rsidRPr="006E3D17">
              <w:rPr>
                <w:rFonts w:ascii="TH SarabunIT๙" w:eastAsia="Tahoma" w:hAnsi="TH SarabunIT๙" w:cs="TH SarabunIT๙"/>
                <w:color w:val="000000" w:themeColor="text1"/>
                <w:kern w:val="24"/>
                <w:sz w:val="32"/>
                <w:szCs w:val="32"/>
                <w:cs/>
              </w:rPr>
              <w:t>ประชุมชี้แจงแนวทางจัดทำแผนการใช้จ่ายงบประมาณของหน่วยงานในสังกัด</w:t>
            </w:r>
            <w:r w:rsidR="00F06590">
              <w:rPr>
                <w:rFonts w:ascii="TH SarabunIT๙" w:eastAsia="Tahoma" w:hAnsi="TH SarabunIT๙" w:cs="TH SarabunIT๙" w:hint="cs"/>
                <w:color w:val="000000" w:themeColor="text1"/>
                <w:kern w:val="24"/>
                <w:sz w:val="32"/>
                <w:szCs w:val="32"/>
                <w:cs/>
              </w:rPr>
              <w:t>กรม</w:t>
            </w:r>
            <w:r w:rsidR="00081DA9">
              <w:rPr>
                <w:rFonts w:ascii="TH SarabunIT๙" w:eastAsia="Tahoma" w:hAnsi="TH SarabunIT๙" w:cs="TH SarabunIT๙"/>
                <w:color w:val="000000" w:themeColor="text1"/>
                <w:kern w:val="24"/>
                <w:sz w:val="32"/>
                <w:szCs w:val="32"/>
              </w:rPr>
              <w:t xml:space="preserve"> </w:t>
            </w:r>
            <w:r w:rsidR="00F06590">
              <w:rPr>
                <w:rFonts w:ascii="TH SarabunIT๙" w:eastAsia="Tahoma" w:hAnsi="TH SarabunIT๙" w:cs="TH SarabunIT๙" w:hint="cs"/>
                <w:color w:val="000000" w:themeColor="text1"/>
                <w:kern w:val="24"/>
                <w:sz w:val="32"/>
                <w:szCs w:val="32"/>
                <w:cs/>
              </w:rPr>
              <w:t>บ</w:t>
            </w:r>
            <w:r w:rsidRPr="006E3D17">
              <w:rPr>
                <w:rFonts w:ascii="TH SarabunIT๙" w:eastAsia="Tahoma" w:hAnsi="TH SarabunIT๙" w:cs="TH SarabunIT๙"/>
                <w:color w:val="000000" w:themeColor="text1"/>
                <w:kern w:val="24"/>
                <w:sz w:val="32"/>
                <w:szCs w:val="32"/>
                <w:cs/>
              </w:rPr>
              <w:t>น</w:t>
            </w:r>
            <w:r w:rsidR="00793714" w:rsidRPr="00793714">
              <w:rPr>
                <w:rFonts w:ascii="TH SarabunIT๙" w:eastAsia="Tahoma" w:hAnsi="TH SarabunIT๙" w:cs="TH SarabunIT๙"/>
                <w:color w:val="000000" w:themeColor="text1"/>
                <w:kern w:val="24"/>
                <w:sz w:val="32"/>
                <w:szCs w:val="32"/>
                <w:cs/>
              </w:rPr>
              <w:t>ระบบสารสนเทศงานงบประมาณ พัสดุ การเงิน และบุคลากร</w:t>
            </w:r>
            <w:r w:rsidR="00081DA9">
              <w:rPr>
                <w:rFonts w:ascii="TH SarabunIT๙" w:eastAsia="Tahoma" w:hAnsi="TH SarabunIT๙" w:cs="TH SarabunIT๙"/>
                <w:color w:val="000000" w:themeColor="text1"/>
                <w:kern w:val="24"/>
                <w:sz w:val="32"/>
                <w:szCs w:val="32"/>
              </w:rPr>
              <w:t xml:space="preserve"> </w:t>
            </w:r>
          </w:p>
        </w:tc>
      </w:tr>
      <w:tr w:rsidR="00046625" w:rsidRPr="00D75285" w:rsidTr="00571E83">
        <w:trPr>
          <w:trHeight w:val="355"/>
        </w:trPr>
        <w:tc>
          <w:tcPr>
            <w:tcW w:w="1559" w:type="dxa"/>
          </w:tcPr>
          <w:p w:rsidR="00046625" w:rsidRPr="00D75285" w:rsidRDefault="00046625" w:rsidP="00046625">
            <w:pPr>
              <w:tabs>
                <w:tab w:val="left" w:pos="900"/>
              </w:tabs>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2</w:t>
            </w:r>
          </w:p>
        </w:tc>
        <w:tc>
          <w:tcPr>
            <w:tcW w:w="6946" w:type="dxa"/>
            <w:vAlign w:val="center"/>
          </w:tcPr>
          <w:p w:rsidR="00046625" w:rsidRPr="00046625" w:rsidRDefault="006E3D17" w:rsidP="006E3D17">
            <w:pPr>
              <w:pStyle w:val="NormalWeb"/>
              <w:spacing w:before="0" w:beforeAutospacing="0" w:after="0" w:afterAutospacing="0"/>
              <w:textAlignment w:val="bottom"/>
              <w:rPr>
                <w:rFonts w:ascii="TH SarabunIT๙" w:hAnsi="TH SarabunIT๙" w:cs="TH SarabunIT๙"/>
                <w:sz w:val="32"/>
                <w:szCs w:val="32"/>
              </w:rPr>
            </w:pPr>
            <w:r w:rsidRPr="006E3D17">
              <w:rPr>
                <w:rFonts w:ascii="TH SarabunIT๙" w:eastAsia="Tahoma" w:hAnsi="TH SarabunIT๙" w:cs="TH SarabunIT๙"/>
                <w:color w:val="000000" w:themeColor="text1"/>
                <w:kern w:val="24"/>
                <w:sz w:val="32"/>
                <w:szCs w:val="32"/>
                <w:cs/>
              </w:rPr>
              <w:t>ตรวจสอบการใช้จ่ายงบประมาณของสำนัก/กอง/กลุ่ม ให้เป็นไปตามแผน และ</w:t>
            </w:r>
            <w:r w:rsidR="00081DA9">
              <w:rPr>
                <w:rFonts w:ascii="TH SarabunIT๙" w:eastAsia="Tahoma" w:hAnsi="TH SarabunIT๙" w:cs="TH SarabunIT๙"/>
                <w:color w:val="000000" w:themeColor="text1"/>
                <w:kern w:val="24"/>
                <w:sz w:val="32"/>
                <w:szCs w:val="32"/>
              </w:rPr>
              <w:br/>
            </w:r>
            <w:r w:rsidRPr="006E3D17">
              <w:rPr>
                <w:rFonts w:ascii="TH SarabunIT๙" w:eastAsia="Tahoma" w:hAnsi="TH SarabunIT๙" w:cs="TH SarabunIT๙"/>
                <w:color w:val="000000" w:themeColor="text1"/>
                <w:kern w:val="24"/>
                <w:sz w:val="32"/>
                <w:szCs w:val="32"/>
                <w:cs/>
              </w:rPr>
              <w:t>ทำหนังสือให้สำนัก/กอง/กลุ่ม ชี้แจงเหตุผลการเบิกจ่ายที่ไม่เป็นไปตามแผน</w:t>
            </w:r>
          </w:p>
        </w:tc>
      </w:tr>
      <w:tr w:rsidR="00046625" w:rsidRPr="00D75285" w:rsidTr="00081DA9">
        <w:trPr>
          <w:trHeight w:val="447"/>
        </w:trPr>
        <w:tc>
          <w:tcPr>
            <w:tcW w:w="1559" w:type="dxa"/>
          </w:tcPr>
          <w:p w:rsidR="00046625" w:rsidRPr="00D75285" w:rsidRDefault="00046625" w:rsidP="00046625">
            <w:pPr>
              <w:tabs>
                <w:tab w:val="left" w:pos="900"/>
              </w:tabs>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3</w:t>
            </w:r>
          </w:p>
        </w:tc>
        <w:tc>
          <w:tcPr>
            <w:tcW w:w="6946" w:type="dxa"/>
            <w:vAlign w:val="center"/>
          </w:tcPr>
          <w:p w:rsidR="00046625" w:rsidRPr="00046625" w:rsidRDefault="00081DA9" w:rsidP="00046625">
            <w:pPr>
              <w:pStyle w:val="NormalWeb"/>
              <w:spacing w:before="0" w:beforeAutospacing="0" w:after="0" w:afterAutospacing="0"/>
              <w:textAlignment w:val="bottom"/>
              <w:rPr>
                <w:rFonts w:ascii="TH SarabunIT๙" w:hAnsi="TH SarabunIT๙" w:cs="TH SarabunIT๙"/>
                <w:sz w:val="32"/>
                <w:szCs w:val="32"/>
              </w:rPr>
            </w:pPr>
            <w:r>
              <w:rPr>
                <w:rFonts w:ascii="TH SarabunIT๙" w:eastAsia="Tahoma" w:hAnsi="TH SarabunIT๙" w:cs="TH SarabunIT๙" w:hint="cs"/>
                <w:color w:val="000000" w:themeColor="text1"/>
                <w:kern w:val="24"/>
                <w:sz w:val="32"/>
                <w:szCs w:val="32"/>
                <w:cs/>
              </w:rPr>
              <w:t>จัด</w:t>
            </w:r>
            <w:r w:rsidR="006E3D17" w:rsidRPr="006E3D17">
              <w:rPr>
                <w:rFonts w:ascii="TH SarabunIT๙" w:eastAsia="Tahoma" w:hAnsi="TH SarabunIT๙" w:cs="TH SarabunIT๙"/>
                <w:color w:val="000000" w:themeColor="text1"/>
                <w:kern w:val="24"/>
                <w:sz w:val="32"/>
                <w:szCs w:val="32"/>
                <w:cs/>
              </w:rPr>
              <w:t>ประชุมติดตามการใช้จ่ายงบประมาณ</w:t>
            </w:r>
            <w:r w:rsidRPr="006E3D17">
              <w:rPr>
                <w:rFonts w:ascii="TH SarabunIT๙" w:eastAsia="Tahoma" w:hAnsi="TH SarabunIT๙" w:cs="TH SarabunIT๙"/>
                <w:color w:val="000000" w:themeColor="text1"/>
                <w:kern w:val="24"/>
                <w:sz w:val="32"/>
                <w:szCs w:val="32"/>
                <w:cs/>
              </w:rPr>
              <w:t xml:space="preserve">ของสำนัก/กอง/กลุ่ม </w:t>
            </w:r>
            <w:r w:rsidR="006E3D17" w:rsidRPr="006E3D17">
              <w:rPr>
                <w:rFonts w:ascii="TH SarabunIT๙" w:eastAsia="Tahoma" w:hAnsi="TH SarabunIT๙" w:cs="TH SarabunIT๙"/>
                <w:color w:val="000000" w:themeColor="text1"/>
                <w:kern w:val="24"/>
                <w:sz w:val="32"/>
                <w:szCs w:val="32"/>
                <w:cs/>
              </w:rPr>
              <w:t>เป็นรายไตรมาส</w:t>
            </w:r>
          </w:p>
        </w:tc>
      </w:tr>
      <w:tr w:rsidR="00046625" w:rsidRPr="00D75285" w:rsidTr="00571E83">
        <w:tc>
          <w:tcPr>
            <w:tcW w:w="1559" w:type="dxa"/>
          </w:tcPr>
          <w:p w:rsidR="00046625" w:rsidRPr="00D75285" w:rsidRDefault="00046625" w:rsidP="00046625">
            <w:pPr>
              <w:tabs>
                <w:tab w:val="left" w:pos="900"/>
              </w:tabs>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4</w:t>
            </w:r>
          </w:p>
        </w:tc>
        <w:tc>
          <w:tcPr>
            <w:tcW w:w="6946" w:type="dxa"/>
            <w:vAlign w:val="center"/>
          </w:tcPr>
          <w:p w:rsidR="00046625" w:rsidRPr="00046625" w:rsidRDefault="006E3D17" w:rsidP="00046625">
            <w:pPr>
              <w:pStyle w:val="NormalWeb"/>
              <w:spacing w:before="0" w:beforeAutospacing="0" w:after="0" w:afterAutospacing="0"/>
              <w:textAlignment w:val="bottom"/>
              <w:rPr>
                <w:rFonts w:ascii="TH SarabunIT๙" w:hAnsi="TH SarabunIT๙" w:cs="TH SarabunIT๙"/>
                <w:sz w:val="32"/>
                <w:szCs w:val="32"/>
              </w:rPr>
            </w:pPr>
            <w:r w:rsidRPr="006E3D17">
              <w:rPr>
                <w:rFonts w:ascii="TH SarabunIT๙" w:eastAsia="Tahoma" w:hAnsi="TH SarabunIT๙" w:cs="TH SarabunIT๙"/>
                <w:color w:val="000000" w:themeColor="text1"/>
                <w:kern w:val="24"/>
                <w:sz w:val="32"/>
                <w:szCs w:val="32"/>
                <w:cs/>
              </w:rPr>
              <w:t>จัดทำรายงานผลการใช้จ่ายงบประมาณ รวมทั้งปัญหา/อุปสรรค เสนอผู้บริหารเป็นรายเดือน</w:t>
            </w:r>
          </w:p>
        </w:tc>
      </w:tr>
      <w:tr w:rsidR="00046625" w:rsidRPr="00D75285" w:rsidTr="00571E83">
        <w:tc>
          <w:tcPr>
            <w:tcW w:w="1559" w:type="dxa"/>
          </w:tcPr>
          <w:p w:rsidR="00046625" w:rsidRPr="00D75285" w:rsidRDefault="00046625" w:rsidP="00046625">
            <w:pPr>
              <w:tabs>
                <w:tab w:val="left" w:pos="900"/>
              </w:tabs>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5</w:t>
            </w:r>
          </w:p>
        </w:tc>
        <w:tc>
          <w:tcPr>
            <w:tcW w:w="6946" w:type="dxa"/>
            <w:vAlign w:val="center"/>
          </w:tcPr>
          <w:p w:rsidR="00046625" w:rsidRPr="00046625" w:rsidRDefault="006E3D17" w:rsidP="00046625">
            <w:pPr>
              <w:pStyle w:val="NormalWeb"/>
              <w:spacing w:before="0" w:beforeAutospacing="0" w:after="0" w:afterAutospacing="0"/>
              <w:textAlignment w:val="bottom"/>
              <w:rPr>
                <w:rFonts w:ascii="TH SarabunIT๙" w:hAnsi="TH SarabunIT๙" w:cs="TH SarabunIT๙"/>
                <w:sz w:val="32"/>
                <w:szCs w:val="32"/>
              </w:rPr>
            </w:pPr>
            <w:r w:rsidRPr="006E3D17">
              <w:rPr>
                <w:rFonts w:ascii="TH SarabunIT๙" w:eastAsia="Tahoma" w:hAnsi="TH SarabunIT๙" w:cs="TH SarabunIT๙"/>
                <w:color w:val="000000" w:themeColor="text1"/>
                <w:kern w:val="24"/>
                <w:sz w:val="32"/>
                <w:szCs w:val="32"/>
                <w:cs/>
              </w:rPr>
              <w:t>ผลการเบิกจ่ายงบประมาณ ประจำปี พ.ศ. 2563 ภาพรวมของกรมฝนหลวงและการบินเกษตร</w:t>
            </w:r>
            <w:r w:rsidR="00867A17">
              <w:rPr>
                <w:rFonts w:ascii="TH SarabunIT๙" w:eastAsia="Tahoma" w:hAnsi="TH SarabunIT๙" w:cs="TH SarabunIT๙" w:hint="cs"/>
                <w:color w:val="000000" w:themeColor="text1"/>
                <w:kern w:val="24"/>
                <w:sz w:val="32"/>
                <w:szCs w:val="32"/>
                <w:cs/>
              </w:rPr>
              <w:t xml:space="preserve"> </w:t>
            </w:r>
            <w:r w:rsidRPr="006E3D17">
              <w:rPr>
                <w:rFonts w:ascii="TH SarabunIT๙" w:eastAsia="Tahoma" w:hAnsi="TH SarabunIT๙" w:cs="TH SarabunIT๙"/>
                <w:color w:val="000000" w:themeColor="text1"/>
                <w:kern w:val="24"/>
                <w:sz w:val="32"/>
                <w:szCs w:val="32"/>
                <w:cs/>
              </w:rPr>
              <w:t>คิดเป็นร้อยละ 100</w:t>
            </w:r>
          </w:p>
        </w:tc>
      </w:tr>
    </w:tbl>
    <w:p w:rsidR="009E14FD" w:rsidRDefault="009E14FD" w:rsidP="009E14FD">
      <w:pPr>
        <w:tabs>
          <w:tab w:val="left" w:pos="2847"/>
        </w:tabs>
        <w:spacing w:before="240" w:after="12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รายละเอียดข้อมูลพื้นฐาน</w:t>
      </w:r>
      <w:r w:rsidRPr="00D75285">
        <w:rPr>
          <w:rFonts w:ascii="TH SarabunIT๙" w:eastAsia="Times New Roman" w:hAnsi="TH SarabunIT๙" w:cs="TH SarabunIT๙"/>
          <w:sz w:val="32"/>
          <w:szCs w:val="32"/>
          <w:cs/>
        </w:rPr>
        <w:t xml:space="preserve"> </w:t>
      </w:r>
      <w:r w:rsidRPr="00D75285">
        <w:rPr>
          <w:rFonts w:ascii="TH SarabunIT๙" w:eastAsia="Times New Roman" w:hAnsi="TH SarabunIT๙" w:cs="TH SarabunIT๙"/>
          <w:b/>
          <w:bCs/>
          <w:sz w:val="32"/>
          <w:szCs w:val="32"/>
        </w:rPr>
        <w:t>:</w:t>
      </w:r>
      <w:r w:rsidRPr="00D75285">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9E14FD" w:rsidRPr="0078763D" w:rsidTr="00571E83">
        <w:tc>
          <w:tcPr>
            <w:tcW w:w="3544" w:type="dxa"/>
            <w:vMerge w:val="restart"/>
            <w:shd w:val="clear" w:color="auto" w:fill="auto"/>
            <w:vAlign w:val="center"/>
          </w:tcPr>
          <w:p w:rsidR="009E14FD" w:rsidRPr="0078763D" w:rsidRDefault="009E14FD" w:rsidP="00571E8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9E14FD" w:rsidRPr="0078763D" w:rsidRDefault="009E14FD" w:rsidP="00571E8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9E14FD" w:rsidRPr="0078763D" w:rsidRDefault="009E14FD" w:rsidP="00571E83">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9E14FD" w:rsidRPr="0078763D" w:rsidTr="00571E83">
        <w:trPr>
          <w:trHeight w:val="384"/>
        </w:trPr>
        <w:tc>
          <w:tcPr>
            <w:tcW w:w="3544" w:type="dxa"/>
            <w:vMerge/>
            <w:shd w:val="clear" w:color="auto" w:fill="auto"/>
          </w:tcPr>
          <w:p w:rsidR="009E14FD" w:rsidRPr="0078763D" w:rsidRDefault="009E14FD" w:rsidP="00571E83">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9E14FD" w:rsidRPr="0078763D" w:rsidRDefault="009E14FD" w:rsidP="00571E83">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9E14FD" w:rsidRPr="0078763D" w:rsidRDefault="009E14FD" w:rsidP="00571E8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2559</w:t>
            </w:r>
          </w:p>
        </w:tc>
        <w:tc>
          <w:tcPr>
            <w:tcW w:w="1134" w:type="dxa"/>
            <w:shd w:val="clear" w:color="auto" w:fill="auto"/>
          </w:tcPr>
          <w:p w:rsidR="009E14FD" w:rsidRPr="0078763D" w:rsidRDefault="009E14FD" w:rsidP="00571E8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2560</w:t>
            </w:r>
          </w:p>
        </w:tc>
        <w:tc>
          <w:tcPr>
            <w:tcW w:w="1134" w:type="dxa"/>
            <w:shd w:val="clear" w:color="auto" w:fill="auto"/>
          </w:tcPr>
          <w:p w:rsidR="009E14FD" w:rsidRPr="0078763D" w:rsidRDefault="009E14FD" w:rsidP="00571E8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rPr>
              <w:t>2561</w:t>
            </w:r>
          </w:p>
        </w:tc>
        <w:tc>
          <w:tcPr>
            <w:tcW w:w="1134" w:type="dxa"/>
          </w:tcPr>
          <w:p w:rsidR="009E14FD" w:rsidRPr="0078763D" w:rsidRDefault="009E14FD" w:rsidP="00571E83">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r>
      <w:tr w:rsidR="00747675" w:rsidRPr="0078763D" w:rsidTr="00571E83">
        <w:trPr>
          <w:trHeight w:val="801"/>
        </w:trPr>
        <w:tc>
          <w:tcPr>
            <w:tcW w:w="3544" w:type="dxa"/>
            <w:shd w:val="clear" w:color="auto" w:fill="auto"/>
          </w:tcPr>
          <w:p w:rsidR="00747675" w:rsidRPr="0078763D" w:rsidRDefault="00747675" w:rsidP="00747675">
            <w:pPr>
              <w:spacing w:after="0" w:line="240" w:lineRule="auto"/>
              <w:rPr>
                <w:rFonts w:ascii="TH SarabunIT๙" w:eastAsia="Times New Roman" w:hAnsi="TH SarabunIT๙" w:cs="TH SarabunIT๙"/>
                <w:sz w:val="32"/>
                <w:szCs w:val="32"/>
              </w:rPr>
            </w:pPr>
            <w:r w:rsidRPr="00D11FBF">
              <w:rPr>
                <w:rFonts w:ascii="TH SarabunIT๙" w:hAnsi="TH SarabunIT๙" w:cs="TH SarabunIT๙"/>
                <w:color w:val="000000"/>
                <w:sz w:val="32"/>
                <w:szCs w:val="32"/>
                <w:cs/>
              </w:rPr>
              <w:t>ระดับความสำเร็จของการกำกับติดตามการเบิกจ่ายงบประมาณให้เป็นไปตามแผน</w:t>
            </w:r>
          </w:p>
        </w:tc>
        <w:tc>
          <w:tcPr>
            <w:tcW w:w="992" w:type="dxa"/>
            <w:shd w:val="clear" w:color="auto" w:fill="auto"/>
          </w:tcPr>
          <w:p w:rsidR="00747675" w:rsidRPr="0078763D" w:rsidRDefault="00747675" w:rsidP="00747675">
            <w:pPr>
              <w:spacing w:after="0" w:line="240" w:lineRule="auto"/>
              <w:jc w:val="center"/>
              <w:rPr>
                <w:rFonts w:ascii="TH SarabunIT๙" w:eastAsia="Times New Roman" w:hAnsi="TH SarabunIT๙" w:cs="TH SarabunIT๙"/>
                <w:sz w:val="32"/>
                <w:szCs w:val="32"/>
                <w:cs/>
              </w:rPr>
            </w:pPr>
            <w:r w:rsidRPr="0078763D">
              <w:rPr>
                <w:rFonts w:ascii="TH SarabunIT๙" w:eastAsia="Times New Roman" w:hAnsi="TH SarabunIT๙" w:cs="TH SarabunIT๙"/>
                <w:sz w:val="32"/>
                <w:szCs w:val="32"/>
                <w:cs/>
              </w:rPr>
              <w:t>ระดับ</w:t>
            </w:r>
          </w:p>
        </w:tc>
        <w:tc>
          <w:tcPr>
            <w:tcW w:w="1134" w:type="dxa"/>
            <w:shd w:val="clear" w:color="auto" w:fill="auto"/>
          </w:tcPr>
          <w:p w:rsidR="00747675" w:rsidRPr="006C10BC" w:rsidRDefault="00747675" w:rsidP="00747675">
            <w:pPr>
              <w:spacing w:line="240" w:lineRule="auto"/>
              <w:jc w:val="center"/>
              <w:rPr>
                <w:rFonts w:ascii="TH SarabunIT๙" w:hAnsi="TH SarabunIT๙" w:cs="TH SarabunIT๙"/>
                <w:sz w:val="32"/>
                <w:szCs w:val="32"/>
              </w:rPr>
            </w:pPr>
            <w:r w:rsidRPr="006C10BC">
              <w:rPr>
                <w:rFonts w:ascii="TH SarabunIT๙" w:hAnsi="TH SarabunIT๙" w:cs="TH SarabunIT๙"/>
                <w:sz w:val="32"/>
                <w:szCs w:val="32"/>
              </w:rPr>
              <w:t>-</w:t>
            </w:r>
          </w:p>
        </w:tc>
        <w:tc>
          <w:tcPr>
            <w:tcW w:w="1134" w:type="dxa"/>
            <w:shd w:val="clear" w:color="auto" w:fill="auto"/>
          </w:tcPr>
          <w:p w:rsidR="00747675" w:rsidRPr="006C10BC" w:rsidRDefault="00747675" w:rsidP="00747675">
            <w:pPr>
              <w:spacing w:line="240" w:lineRule="auto"/>
              <w:jc w:val="center"/>
              <w:rPr>
                <w:rFonts w:ascii="TH SarabunIT๙" w:hAnsi="TH SarabunIT๙" w:cs="TH SarabunIT๙"/>
                <w:sz w:val="32"/>
                <w:szCs w:val="32"/>
              </w:rPr>
            </w:pPr>
            <w:r w:rsidRPr="006C10BC">
              <w:rPr>
                <w:rFonts w:ascii="TH SarabunIT๙" w:hAnsi="TH SarabunIT๙" w:cs="TH SarabunIT๙"/>
                <w:sz w:val="32"/>
                <w:szCs w:val="32"/>
              </w:rPr>
              <w:t>-</w:t>
            </w:r>
          </w:p>
        </w:tc>
        <w:tc>
          <w:tcPr>
            <w:tcW w:w="1134" w:type="dxa"/>
            <w:shd w:val="clear" w:color="auto" w:fill="auto"/>
          </w:tcPr>
          <w:p w:rsidR="00747675" w:rsidRPr="006C10BC" w:rsidRDefault="00747675" w:rsidP="00747675">
            <w:pPr>
              <w:spacing w:line="240" w:lineRule="auto"/>
              <w:jc w:val="center"/>
              <w:rPr>
                <w:rFonts w:ascii="TH SarabunIT๙" w:hAnsi="TH SarabunIT๙" w:cs="TH SarabunIT๙"/>
                <w:sz w:val="32"/>
                <w:szCs w:val="32"/>
              </w:rPr>
            </w:pPr>
            <w:r w:rsidRPr="006C10BC">
              <w:rPr>
                <w:rFonts w:ascii="TH SarabunIT๙" w:hAnsi="TH SarabunIT๙" w:cs="TH SarabunIT๙"/>
                <w:sz w:val="32"/>
                <w:szCs w:val="32"/>
              </w:rPr>
              <w:t>-</w:t>
            </w:r>
          </w:p>
        </w:tc>
        <w:tc>
          <w:tcPr>
            <w:tcW w:w="1134" w:type="dxa"/>
          </w:tcPr>
          <w:p w:rsidR="00747675" w:rsidRPr="006C10BC" w:rsidRDefault="00747675" w:rsidP="00747675">
            <w:pPr>
              <w:spacing w:line="240" w:lineRule="auto"/>
              <w:jc w:val="center"/>
              <w:rPr>
                <w:rFonts w:ascii="TH SarabunIT๙" w:hAnsi="TH SarabunIT๙" w:cs="TH SarabunIT๙"/>
                <w:sz w:val="32"/>
                <w:szCs w:val="32"/>
              </w:rPr>
            </w:pPr>
            <w:r w:rsidRPr="006C10BC">
              <w:rPr>
                <w:rFonts w:ascii="TH SarabunIT๙" w:hAnsi="TH SarabunIT๙" w:cs="TH SarabunIT๙"/>
                <w:sz w:val="32"/>
                <w:szCs w:val="32"/>
              </w:rPr>
              <w:t>-</w:t>
            </w:r>
          </w:p>
        </w:tc>
      </w:tr>
    </w:tbl>
    <w:p w:rsidR="009E14FD" w:rsidRPr="00D75285" w:rsidRDefault="009E14FD" w:rsidP="009E14FD">
      <w:pPr>
        <w:spacing w:before="240" w:after="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 xml:space="preserve">แหล่งข้อมูล/วิธีการจัดเก็บข้อมูล </w:t>
      </w:r>
      <w:r w:rsidRPr="00D75285">
        <w:rPr>
          <w:rFonts w:ascii="TH SarabunIT๙" w:eastAsia="Times New Roman" w:hAnsi="TH SarabunIT๙" w:cs="TH SarabunIT๙"/>
          <w:b/>
          <w:bCs/>
          <w:sz w:val="32"/>
          <w:szCs w:val="32"/>
        </w:rPr>
        <w:t>:</w:t>
      </w:r>
    </w:p>
    <w:p w:rsidR="009E14FD" w:rsidRDefault="009E14FD" w:rsidP="009E14FD">
      <w:pPr>
        <w:tabs>
          <w:tab w:val="left" w:pos="567"/>
        </w:tabs>
        <w:spacing w:after="0" w:line="240" w:lineRule="auto"/>
        <w:ind w:firstLine="1134"/>
        <w:rPr>
          <w:rFonts w:ascii="TH SarabunIT๙" w:hAnsi="TH SarabunIT๙" w:cs="TH SarabunIT๙"/>
          <w:sz w:val="32"/>
          <w:szCs w:val="32"/>
        </w:rPr>
      </w:pPr>
      <w:r w:rsidRPr="00D75285">
        <w:rPr>
          <w:rFonts w:ascii="TH SarabunIT๙" w:hAnsi="TH SarabunIT๙" w:cs="TH SarabunIT๙" w:hint="cs"/>
          <w:sz w:val="32"/>
          <w:szCs w:val="32"/>
          <w:cs/>
        </w:rPr>
        <w:t>กองแผนงาน ดำเนินการให้เป็นไปตามขั้นตอนที่กำหนด</w:t>
      </w:r>
    </w:p>
    <w:p w:rsidR="009E14FD" w:rsidRPr="009E14FD" w:rsidRDefault="009E14FD" w:rsidP="00B66993">
      <w:pPr>
        <w:spacing w:line="240" w:lineRule="auto"/>
        <w:rPr>
          <w:rFonts w:ascii="TH SarabunIT๙" w:hAnsi="TH SarabunIT๙" w:cs="TH SarabunIT๙"/>
        </w:rPr>
      </w:pPr>
    </w:p>
    <w:p w:rsidR="00715BE1" w:rsidRDefault="00715BE1" w:rsidP="00B66993">
      <w:pPr>
        <w:spacing w:line="240" w:lineRule="auto"/>
        <w:rPr>
          <w:cs/>
        </w:rPr>
        <w:sectPr w:rsidR="00715BE1">
          <w:pgSz w:w="11906" w:h="16838"/>
          <w:pgMar w:top="1440" w:right="1440" w:bottom="1440" w:left="1440" w:header="708" w:footer="708" w:gutter="0"/>
          <w:cols w:space="708"/>
          <w:docGrid w:linePitch="360"/>
        </w:sectPr>
      </w:pPr>
    </w:p>
    <w:p w:rsidR="00D1716F" w:rsidRPr="00D75285" w:rsidRDefault="00267B05" w:rsidP="00B66993">
      <w:pPr>
        <w:spacing w:line="240" w:lineRule="auto"/>
      </w:pPr>
      <w:r w:rsidRPr="00D75285">
        <w:rPr>
          <w:rFonts w:ascii="TH SarabunIT๙" w:hAnsi="TH SarabunIT๙" w:cs="TH SarabunIT๙"/>
          <w:noProof/>
          <w:sz w:val="32"/>
          <w:szCs w:val="32"/>
        </w:rPr>
        <w:lastRenderedPageBreak/>
        <mc:AlternateContent>
          <mc:Choice Requires="wps">
            <w:drawing>
              <wp:anchor distT="0" distB="0" distL="114300" distR="114300" simplePos="0" relativeHeight="251614720" behindDoc="0" locked="0" layoutInCell="1" allowOverlap="1" wp14:anchorId="0EB703BA" wp14:editId="1E16BD28">
                <wp:simplePos x="0" y="0"/>
                <wp:positionH relativeFrom="column">
                  <wp:posOffset>602615</wp:posOffset>
                </wp:positionH>
                <wp:positionV relativeFrom="paragraph">
                  <wp:posOffset>-88427</wp:posOffset>
                </wp:positionV>
                <wp:extent cx="5166980" cy="287655"/>
                <wp:effectExtent l="0" t="0" r="15240" b="17145"/>
                <wp:wrapNone/>
                <wp:docPr id="13" name="สี่เหลี่ยมผืนผ้า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980" cy="287655"/>
                        </a:xfrm>
                        <a:prstGeom prst="rect">
                          <a:avLst/>
                        </a:prstGeom>
                        <a:solidFill>
                          <a:srgbClr val="FFFFFF"/>
                        </a:solidFill>
                        <a:ln w="9525">
                          <a:solidFill>
                            <a:srgbClr val="000000"/>
                          </a:solidFill>
                          <a:miter lim="800000"/>
                          <a:headEnd/>
                          <a:tailEnd/>
                        </a:ln>
                      </wps:spPr>
                      <wps:txbx>
                        <w:txbxContent>
                          <w:p w:rsidR="00571E83" w:rsidRPr="00B113F0" w:rsidRDefault="00571E83" w:rsidP="00267B05">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571E83" w:rsidRPr="006C75F6" w:rsidRDefault="00571E83" w:rsidP="00267B05">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703BA" id="สี่เหลี่ยมผืนผ้า 13" o:spid="_x0000_s1028" style="position:absolute;margin-left:47.45pt;margin-top:-6.95pt;width:406.85pt;height:22.6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">
                <v:textbox>
                  <w:txbxContent>
                    <w:p w:rsidR="00571E83" w:rsidRPr="00B113F0" w:rsidRDefault="00571E83" w:rsidP="00267B05">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571E83" w:rsidRPr="006C75F6" w:rsidRDefault="00571E83" w:rsidP="00267B05">
                      <w:pPr>
                        <w:spacing w:line="240" w:lineRule="atLeast"/>
                        <w:jc w:val="center"/>
                        <w:rPr>
                          <w:rFonts w:ascii="TH SarabunPSK" w:hAnsi="TH SarabunPSK" w:cs="TH SarabunPSK"/>
                          <w:b/>
                          <w:bCs/>
                          <w:sz w:val="36"/>
                          <w:szCs w:val="36"/>
                        </w:rPr>
                      </w:pPr>
                    </w:p>
                  </w:txbxContent>
                </v:textbox>
              </v:rect>
            </w:pict>
          </mc:Fallback>
        </mc:AlternateContent>
      </w:r>
    </w:p>
    <w:p w:rsidR="0091144A" w:rsidRPr="0078763D" w:rsidRDefault="0091144A" w:rsidP="0091144A">
      <w:pPr>
        <w:tabs>
          <w:tab w:val="left" w:pos="993"/>
          <w:tab w:val="left" w:pos="1276"/>
        </w:tabs>
        <w:spacing w:before="12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ตัวชี้วัด</w:t>
      </w:r>
      <w:r w:rsidRPr="0078763D">
        <w:rPr>
          <w:rFonts w:ascii="TH SarabunIT๙" w:eastAsia="Times New Roman" w:hAnsi="TH SarabunIT๙" w:cs="TH SarabunIT๙" w:hint="cs"/>
          <w:b/>
          <w:bCs/>
          <w:sz w:val="32"/>
          <w:szCs w:val="32"/>
          <w:cs/>
        </w:rPr>
        <w:t xml:space="preserve"> </w:t>
      </w:r>
      <w:r w:rsidR="00FA13C8">
        <w:rPr>
          <w:rFonts w:ascii="TH SarabunIT๙" w:eastAsia="Times New Roman" w:hAnsi="TH SarabunIT๙" w:cs="TH SarabunIT๙" w:hint="cs"/>
          <w:b/>
          <w:bCs/>
          <w:sz w:val="32"/>
          <w:szCs w:val="32"/>
          <w:cs/>
        </w:rPr>
        <w:t>6</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ร้อยละการเบิกจ่ายงบประมาณรายจ่ายภาพรวม</w:t>
      </w:r>
    </w:p>
    <w:p w:rsidR="0091144A" w:rsidRPr="0078763D" w:rsidRDefault="0091144A" w:rsidP="0091144A">
      <w:pPr>
        <w:tabs>
          <w:tab w:val="left" w:pos="993"/>
          <w:tab w:val="left" w:pos="1276"/>
        </w:tabs>
        <w:spacing w:before="12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ร้อยละ</w:t>
      </w:r>
    </w:p>
    <w:p w:rsidR="0091144A" w:rsidRPr="0078763D" w:rsidRDefault="0091144A" w:rsidP="0091144A">
      <w:pPr>
        <w:tabs>
          <w:tab w:val="left" w:pos="993"/>
          <w:tab w:val="left" w:pos="1276"/>
        </w:tabs>
        <w:spacing w:before="120" w:after="12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 xml:space="preserve">ร้อยละ </w:t>
      </w:r>
      <w:r w:rsidR="008C71B1">
        <w:rPr>
          <w:rFonts w:ascii="TH SarabunIT๙" w:eastAsia="Times New Roman" w:hAnsi="TH SarabunIT๙" w:cs="TH SarabunIT๙" w:hint="cs"/>
          <w:b/>
          <w:bCs/>
          <w:sz w:val="32"/>
          <w:szCs w:val="32"/>
          <w:cs/>
        </w:rPr>
        <w:t>5</w:t>
      </w:r>
    </w:p>
    <w:p w:rsidR="0091144A" w:rsidRPr="0078763D" w:rsidRDefault="0091144A" w:rsidP="0091144A">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คำอธิบาย</w:t>
      </w:r>
      <w:r w:rsidRPr="0078763D">
        <w:rPr>
          <w:rFonts w:ascii="TH SarabunIT๙" w:eastAsia="Times New Roman" w:hAnsi="TH SarabunIT๙" w:cs="TH SarabunIT๙"/>
          <w:b/>
          <w:bCs/>
          <w:sz w:val="32"/>
          <w:szCs w:val="32"/>
        </w:rPr>
        <w:tab/>
        <w:t xml:space="preserve">:  </w:t>
      </w:r>
    </w:p>
    <w:p w:rsidR="0091144A" w:rsidRPr="00EC115B" w:rsidRDefault="0091144A" w:rsidP="0091144A">
      <w:pPr>
        <w:widowControl w:val="0"/>
        <w:numPr>
          <w:ilvl w:val="0"/>
          <w:numId w:val="1"/>
        </w:numPr>
        <w:tabs>
          <w:tab w:val="left" w:pos="0"/>
          <w:tab w:val="left" w:pos="1276"/>
          <w:tab w:val="left" w:pos="1418"/>
        </w:tabs>
        <w:adjustRightInd w:val="0"/>
        <w:spacing w:after="0" w:line="240" w:lineRule="auto"/>
        <w:ind w:left="0" w:firstLine="992"/>
        <w:jc w:val="thaiDistribute"/>
        <w:textAlignment w:val="baseline"/>
        <w:rPr>
          <w:rFonts w:ascii="TH SarabunIT๙" w:eastAsia="Times New Roman" w:hAnsi="TH SarabunIT๙" w:cs="TH SarabunIT๙"/>
          <w:sz w:val="32"/>
          <w:szCs w:val="32"/>
        </w:rPr>
      </w:pPr>
      <w:r w:rsidRPr="00EC115B">
        <w:rPr>
          <w:rFonts w:ascii="TH SarabunIT๙" w:eastAsia="Times New Roman" w:hAnsi="TH SarabunIT๙" w:cs="TH SarabunIT๙"/>
          <w:spacing w:val="-4"/>
          <w:sz w:val="32"/>
          <w:szCs w:val="32"/>
          <w:cs/>
        </w:rPr>
        <w:t>การพิจารณาผลสำเร็จของการเบิกจ่ายเงินงบประมาณรายจ่ายภาพรวม จะใช้อัตราการเบิกจ่าย</w:t>
      </w:r>
      <w:r w:rsidRPr="00EC115B">
        <w:rPr>
          <w:rFonts w:ascii="TH SarabunIT๙" w:eastAsia="Times New Roman" w:hAnsi="TH SarabunIT๙" w:cs="TH SarabunIT๙"/>
          <w:spacing w:val="-4"/>
          <w:sz w:val="32"/>
          <w:szCs w:val="32"/>
        </w:rPr>
        <w:br/>
      </w:r>
      <w:r w:rsidRPr="00EC115B">
        <w:rPr>
          <w:rFonts w:ascii="TH SarabunIT๙" w:eastAsia="Times New Roman" w:hAnsi="TH SarabunIT๙" w:cs="TH SarabunIT๙"/>
          <w:spacing w:val="-8"/>
          <w:sz w:val="32"/>
          <w:szCs w:val="32"/>
          <w:cs/>
        </w:rPr>
        <w:t>เงินงบประมาณรายจ่ายภาพรวมของส่วนราชการ ทั้งที่เบิกจ่ายในส่วนกลางและส่วนภูมิภาคเป็นตัวชี้วัดความสามารถ</w:t>
      </w:r>
      <w:r w:rsidRPr="00EC115B">
        <w:rPr>
          <w:rFonts w:ascii="TH SarabunIT๙" w:eastAsia="Times New Roman" w:hAnsi="TH SarabunIT๙" w:cs="TH SarabunIT๙"/>
          <w:spacing w:val="-2"/>
          <w:sz w:val="32"/>
          <w:szCs w:val="32"/>
          <w:cs/>
        </w:rPr>
        <w:t>ในการเบิกจ่ายเงินของส่วนราชการ ทั้งนี้ไม่รวมเงินงบประมาณที่ได้รับการจัดสรรเพิ่มเติมระหว่างปีงบประมาณ</w:t>
      </w:r>
      <w:r w:rsidRPr="00EC115B">
        <w:rPr>
          <w:rFonts w:ascii="TH SarabunIT๙" w:eastAsia="Times New Roman" w:hAnsi="TH SarabunIT๙" w:cs="TH SarabunIT๙"/>
          <w:sz w:val="32"/>
          <w:szCs w:val="32"/>
          <w:cs/>
        </w:rPr>
        <w:t xml:space="preserve"> โดยจะใช้ข้อมูลการเบิกจ่ายดังกล่าวจากระบบบริหารการเงินการคลังภาครัฐแบบอิเล็กทรอนิกส์ (</w:t>
      </w:r>
      <w:r w:rsidRPr="00EC115B">
        <w:rPr>
          <w:rFonts w:ascii="TH SarabunIT๙" w:eastAsia="Times New Roman" w:hAnsi="TH SarabunIT๙" w:cs="TH SarabunIT๙"/>
          <w:sz w:val="32"/>
          <w:szCs w:val="32"/>
        </w:rPr>
        <w:t>GFMIS)</w:t>
      </w:r>
    </w:p>
    <w:p w:rsidR="0091144A" w:rsidRPr="00EC115B" w:rsidRDefault="0091144A" w:rsidP="0091144A">
      <w:pPr>
        <w:widowControl w:val="0"/>
        <w:numPr>
          <w:ilvl w:val="0"/>
          <w:numId w:val="1"/>
        </w:numPr>
        <w:tabs>
          <w:tab w:val="left" w:pos="1276"/>
        </w:tabs>
        <w:adjustRightInd w:val="0"/>
        <w:spacing w:after="0" w:line="240" w:lineRule="auto"/>
        <w:ind w:left="0" w:firstLine="992"/>
        <w:jc w:val="thaiDistribute"/>
        <w:textAlignment w:val="baseline"/>
        <w:rPr>
          <w:rFonts w:ascii="TH SarabunIT๙" w:eastAsia="Times New Roman" w:hAnsi="TH SarabunIT๙" w:cs="TH SarabunIT๙"/>
          <w:sz w:val="32"/>
          <w:szCs w:val="32"/>
        </w:rPr>
      </w:pPr>
      <w:r w:rsidRPr="00EC115B">
        <w:rPr>
          <w:rFonts w:ascii="TH SarabunIT๙" w:eastAsia="Times New Roman" w:hAnsi="TH SarabunIT๙" w:cs="TH SarabunIT๙"/>
          <w:spacing w:val="2"/>
          <w:sz w:val="32"/>
          <w:szCs w:val="32"/>
          <w:cs/>
        </w:rPr>
        <w:t>การให้คะแนนจะพิจารณาตามความสามารถในการเบิกจ่ายเงินงบประมาณรายจ่ายภาพรวม</w:t>
      </w:r>
      <w:r w:rsidRPr="00EC115B">
        <w:rPr>
          <w:rFonts w:ascii="TH SarabunIT๙" w:eastAsia="Times New Roman" w:hAnsi="TH SarabunIT๙" w:cs="TH SarabunIT๙"/>
          <w:sz w:val="32"/>
          <w:szCs w:val="32"/>
          <w:cs/>
        </w:rPr>
        <w:t>ของส่วนราชการ รอบ 12 เดือน เทียบกับวงเงินงบประมาณรายจ่ายภาพรวมที่หน่วยงานได้รับ หากมีการโอน</w:t>
      </w:r>
      <w:r w:rsidRPr="00EC115B">
        <w:rPr>
          <w:rFonts w:ascii="TH SarabunIT๙" w:eastAsia="Times New Roman" w:hAnsi="TH SarabunIT๙" w:cs="TH SarabunIT๙"/>
          <w:spacing w:val="-4"/>
          <w:sz w:val="32"/>
          <w:szCs w:val="32"/>
          <w:cs/>
        </w:rPr>
        <w:t>เปลี่ยนแปลงงบประมาณระหว่างปี (รายจ่ายประจำไปรายจ่ายลงทุน หรือรายจ่ายลงทุนไปรายจ่ายประจำ) จะนำ</w:t>
      </w:r>
      <w:r w:rsidRPr="00EC115B">
        <w:rPr>
          <w:rFonts w:ascii="TH SarabunIT๙" w:eastAsia="Times New Roman" w:hAnsi="TH SarabunIT๙" w:cs="TH SarabunIT๙"/>
          <w:sz w:val="32"/>
          <w:szCs w:val="32"/>
          <w:cs/>
        </w:rPr>
        <w:t>ยอดงบประมาณหลังโอนเปลี่ยนแปลงแล้วมาเป็นฐานในการคำนวณ</w:t>
      </w:r>
    </w:p>
    <w:p w:rsidR="0091144A" w:rsidRDefault="0091144A" w:rsidP="0091144A">
      <w:pPr>
        <w:tabs>
          <w:tab w:val="left" w:pos="900"/>
        </w:tabs>
        <w:spacing w:before="24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สูตรการคำนวณ </w:t>
      </w:r>
      <w:r w:rsidRPr="0078763D">
        <w:rPr>
          <w:rFonts w:ascii="TH SarabunIT๙" w:eastAsia="Times New Roman"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91144A" w:rsidTr="00571E83">
        <w:trPr>
          <w:jc w:val="center"/>
        </w:trPr>
        <w:tc>
          <w:tcPr>
            <w:tcW w:w="8141" w:type="dxa"/>
          </w:tcPr>
          <w:p w:rsidR="0091144A" w:rsidRDefault="0091144A" w:rsidP="00571E83">
            <w:pPr>
              <w:spacing w:before="120"/>
              <w:ind w:firstLine="1288"/>
              <w:rPr>
                <w:rFonts w:ascii="TH SarabunIT๙" w:eastAsia="SimSun" w:hAnsi="TH SarabunIT๙" w:cs="TH SarabunIT๙"/>
                <w:sz w:val="32"/>
                <w:szCs w:val="32"/>
              </w:rPr>
            </w:pPr>
            <w:r>
              <w:rPr>
                <w:rFonts w:ascii="TH SarabunIT๙" w:hAnsi="TH SarabunIT๙" w:cs="TH SarabunIT๙"/>
                <w:sz w:val="32"/>
                <w:szCs w:val="32"/>
                <w:u w:val="single"/>
              </w:rPr>
              <w:t xml:space="preserve">      </w:t>
            </w:r>
            <w:r w:rsidRPr="00F368FE">
              <w:rPr>
                <w:rFonts w:ascii="TH SarabunIT๙" w:hAnsi="TH SarabunIT๙" w:cs="TH SarabunIT๙"/>
                <w:sz w:val="32"/>
                <w:szCs w:val="32"/>
                <w:u w:val="single"/>
                <w:cs/>
              </w:rPr>
              <w:t>เงินงบประมาณรายจ่ายภาพรวมที่ส่วนราชการเบิกจ่าย</w:t>
            </w:r>
            <w:r>
              <w:rPr>
                <w:rFonts w:ascii="TH SarabunIT๙" w:hAnsi="TH SarabunIT๙" w:cs="TH SarabunIT๙"/>
                <w:sz w:val="32"/>
                <w:szCs w:val="32"/>
                <w:u w:val="single"/>
              </w:rPr>
              <w:t xml:space="preserve">      </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rsidR="0091144A" w:rsidRPr="00FB12EA" w:rsidRDefault="0091144A" w:rsidP="00571E83">
            <w:pPr>
              <w:spacing w:after="120"/>
              <w:ind w:firstLine="1713"/>
              <w:rPr>
                <w:rFonts w:ascii="TH SarabunIT๙" w:hAnsi="TH SarabunIT๙" w:cs="TH SarabunIT๙"/>
                <w:sz w:val="32"/>
                <w:szCs w:val="32"/>
                <w:u w:val="single"/>
              </w:rPr>
            </w:pPr>
            <w:r w:rsidRPr="008F36F5">
              <w:rPr>
                <w:rFonts w:ascii="TH SarabunIT๙" w:hAnsi="TH SarabunIT๙" w:cs="TH SarabunIT๙"/>
                <w:sz w:val="32"/>
                <w:szCs w:val="32"/>
                <w:cs/>
              </w:rPr>
              <w:t>วงเงินงบประมาณรายจ่ายภาพรวมที่ส่วนราชการได้รับ</w:t>
            </w:r>
          </w:p>
        </w:tc>
      </w:tr>
    </w:tbl>
    <w:p w:rsidR="0091144A" w:rsidRPr="0078763D" w:rsidRDefault="0091144A" w:rsidP="0091144A">
      <w:pPr>
        <w:tabs>
          <w:tab w:val="left" w:pos="1418"/>
          <w:tab w:val="center" w:pos="4153"/>
          <w:tab w:val="right" w:pos="8306"/>
        </w:tabs>
        <w:spacing w:before="240" w:after="0" w:line="240" w:lineRule="auto"/>
        <w:ind w:right="-108"/>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เกณฑ์การให้คะแนน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p w:rsidR="0091144A" w:rsidRPr="0078763D" w:rsidRDefault="0091144A" w:rsidP="0091144A">
      <w:pPr>
        <w:tabs>
          <w:tab w:val="left" w:pos="993"/>
          <w:tab w:val="left" w:pos="1418"/>
          <w:tab w:val="center" w:pos="4153"/>
          <w:tab w:val="right" w:pos="8306"/>
        </w:tabs>
        <w:spacing w:after="120" w:line="240" w:lineRule="auto"/>
        <w:ind w:right="-108"/>
        <w:jc w:val="center"/>
        <w:rPr>
          <w:rFonts w:ascii="TH SarabunIT๙" w:eastAsia="Times New Roman" w:hAnsi="TH SarabunIT๙" w:cs="TH SarabunIT๙"/>
          <w:spacing w:val="-6"/>
          <w:sz w:val="32"/>
          <w:szCs w:val="32"/>
        </w:rPr>
      </w:pPr>
      <w:r w:rsidRPr="0078763D">
        <w:rPr>
          <w:rFonts w:ascii="TH SarabunIT๙" w:eastAsia="Times New Roman" w:hAnsi="TH SarabunIT๙" w:cs="TH SarabunIT๙"/>
          <w:sz w:val="32"/>
          <w:szCs w:val="32"/>
          <w:cs/>
        </w:rPr>
        <w:t xml:space="preserve">ช่วงปรับเกณฑ์การให้คะแนน </w:t>
      </w:r>
      <w:r w:rsidRPr="0078763D">
        <w:rPr>
          <w:rFonts w:ascii="TH SarabunIT๙" w:eastAsia="Times New Roman" w:hAnsi="TH SarabunIT๙" w:cs="TH SarabunIT๙"/>
          <w:sz w:val="32"/>
          <w:szCs w:val="32"/>
        </w:rPr>
        <w:t xml:space="preserve">+/- </w:t>
      </w:r>
      <w:r w:rsidRPr="0078763D">
        <w:rPr>
          <w:rFonts w:ascii="TH SarabunIT๙" w:eastAsia="Times New Roman" w:hAnsi="TH SarabunIT๙" w:cs="TH SarabunIT๙"/>
          <w:sz w:val="32"/>
          <w:szCs w:val="32"/>
          <w:cs/>
        </w:rPr>
        <w:t xml:space="preserve">ร้อยละ </w:t>
      </w:r>
      <w:r w:rsidR="00DC4939">
        <w:rPr>
          <w:rFonts w:ascii="TH SarabunIT๙" w:eastAsia="Times New Roman" w:hAnsi="TH SarabunIT๙" w:cs="TH SarabunIT๙" w:hint="cs"/>
          <w:sz w:val="32"/>
          <w:szCs w:val="32"/>
          <w:cs/>
        </w:rPr>
        <w:t>5</w:t>
      </w:r>
      <w:r w:rsidRPr="0078763D">
        <w:rPr>
          <w:rFonts w:ascii="TH SarabunIT๙" w:eastAsia="Times New Roman" w:hAnsi="TH SarabunIT๙" w:cs="TH SarabunIT๙"/>
          <w:sz w:val="32"/>
          <w:szCs w:val="32"/>
          <w:cs/>
        </w:rPr>
        <w:t xml:space="preserve"> ต่อ </w:t>
      </w:r>
      <w:r w:rsidRPr="0078763D">
        <w:rPr>
          <w:rFonts w:ascii="TH SarabunIT๙" w:eastAsia="Times New Roman" w:hAnsi="TH SarabunIT๙" w:cs="TH SarabunIT๙"/>
          <w:sz w:val="32"/>
          <w:szCs w:val="32"/>
        </w:rPr>
        <w:t xml:space="preserve">1 </w:t>
      </w:r>
      <w:r w:rsidRPr="0078763D">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91144A" w:rsidRPr="0078763D" w:rsidTr="00571E83">
        <w:trPr>
          <w:trHeight w:val="456"/>
          <w:jc w:val="center"/>
        </w:trPr>
        <w:tc>
          <w:tcPr>
            <w:tcW w:w="1112" w:type="dxa"/>
            <w:shd w:val="clear" w:color="auto" w:fill="auto"/>
            <w:vAlign w:val="center"/>
          </w:tcPr>
          <w:p w:rsidR="0091144A" w:rsidRPr="0078763D" w:rsidRDefault="0091144A" w:rsidP="00571E83">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rsidR="0091144A" w:rsidRPr="0078763D" w:rsidRDefault="0091144A" w:rsidP="00571E83">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rsidR="0091144A" w:rsidRPr="0078763D" w:rsidRDefault="0091144A" w:rsidP="00571E83">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rsidR="0091144A" w:rsidRPr="0078763D" w:rsidRDefault="0091144A" w:rsidP="00571E83">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rsidR="0091144A" w:rsidRPr="0078763D" w:rsidRDefault="0091144A" w:rsidP="00571E83">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rsidR="0091144A" w:rsidRPr="0078763D" w:rsidRDefault="0091144A" w:rsidP="00571E83">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602F75" w:rsidRPr="0078763D" w:rsidTr="00DC4939">
        <w:trPr>
          <w:trHeight w:val="491"/>
          <w:jc w:val="center"/>
        </w:trPr>
        <w:tc>
          <w:tcPr>
            <w:tcW w:w="1112" w:type="dxa"/>
            <w:shd w:val="clear" w:color="auto" w:fill="auto"/>
          </w:tcPr>
          <w:p w:rsidR="00602F75" w:rsidRPr="0078763D" w:rsidRDefault="00602F75" w:rsidP="00602F75">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ร้อยละ</w:t>
            </w:r>
          </w:p>
        </w:tc>
        <w:tc>
          <w:tcPr>
            <w:tcW w:w="992" w:type="dxa"/>
          </w:tcPr>
          <w:p w:rsidR="00602F75" w:rsidRDefault="00602F75" w:rsidP="00602F75">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75</w:t>
            </w:r>
          </w:p>
        </w:tc>
        <w:tc>
          <w:tcPr>
            <w:tcW w:w="993" w:type="dxa"/>
            <w:shd w:val="clear" w:color="auto" w:fill="auto"/>
          </w:tcPr>
          <w:p w:rsidR="00602F75" w:rsidRDefault="00602F75" w:rsidP="00602F75">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80</w:t>
            </w:r>
          </w:p>
        </w:tc>
        <w:tc>
          <w:tcPr>
            <w:tcW w:w="992" w:type="dxa"/>
            <w:shd w:val="clear" w:color="auto" w:fill="auto"/>
          </w:tcPr>
          <w:p w:rsidR="00602F75" w:rsidRDefault="00602F75" w:rsidP="00602F75">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85</w:t>
            </w:r>
          </w:p>
        </w:tc>
        <w:tc>
          <w:tcPr>
            <w:tcW w:w="992" w:type="dxa"/>
            <w:shd w:val="clear" w:color="auto" w:fill="auto"/>
          </w:tcPr>
          <w:p w:rsidR="00602F75" w:rsidRDefault="00602F75" w:rsidP="00602F75">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90</w:t>
            </w:r>
          </w:p>
        </w:tc>
        <w:tc>
          <w:tcPr>
            <w:tcW w:w="992" w:type="dxa"/>
            <w:shd w:val="clear" w:color="auto" w:fill="auto"/>
          </w:tcPr>
          <w:p w:rsidR="00602F75" w:rsidRDefault="00602F75" w:rsidP="00602F75">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95</w:t>
            </w:r>
          </w:p>
        </w:tc>
      </w:tr>
    </w:tbl>
    <w:p w:rsidR="0091144A" w:rsidRPr="0078763D" w:rsidRDefault="0091144A" w:rsidP="0091144A">
      <w:pPr>
        <w:spacing w:before="240" w:after="0" w:line="240" w:lineRule="auto"/>
        <w:outlineLvl w:val="0"/>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หมายเหตุ </w:t>
      </w:r>
      <w:r w:rsidRPr="0078763D">
        <w:rPr>
          <w:rFonts w:ascii="TH SarabunIT๙" w:eastAsia="Times New Roman" w:hAnsi="TH SarabunIT๙" w:cs="TH SarabunIT๙"/>
          <w:b/>
          <w:bCs/>
          <w:sz w:val="32"/>
          <w:szCs w:val="32"/>
        </w:rPr>
        <w:t xml:space="preserve">: </w:t>
      </w:r>
    </w:p>
    <w:p w:rsidR="0091144A" w:rsidRPr="0078763D" w:rsidRDefault="0091144A" w:rsidP="0091144A">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 xml:space="preserve">1. การคำนวณวงเงินงบประมาณรายจ่ายภาพรวม ไม่รวมเงินงบประมาณที่ได้รับจัดสรรเพิ่มเติมระหว่างปีงบประมาณ </w:t>
      </w:r>
    </w:p>
    <w:p w:rsidR="0091144A" w:rsidRPr="0078763D" w:rsidRDefault="0091144A" w:rsidP="0091144A">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2</w:t>
      </w:r>
      <w:r w:rsidRPr="0078763D">
        <w:rPr>
          <w:rFonts w:ascii="TH SarabunIT๙" w:eastAsia="Times New Roman" w:hAnsi="TH SarabunIT๙" w:cs="TH SarabunIT๙"/>
          <w:sz w:val="32"/>
          <w:szCs w:val="32"/>
          <w:cs/>
        </w:rPr>
        <w:t>. ส่วนราชการสามารถตรวจสอบผลการเบิกจ่ายเงินงบประมาณรายจ่ายภาพรวมผ่านทางเว็บไซต์ของกรมบัญชีกลาง</w:t>
      </w:r>
      <w:r w:rsidRPr="0078763D">
        <w:rPr>
          <w:rFonts w:ascii="TH SarabunIT๙" w:eastAsia="Times New Roman" w:hAnsi="TH SarabunIT๙" w:cs="TH SarabunIT๙"/>
          <w:color w:val="000000"/>
          <w:sz w:val="32"/>
          <w:szCs w:val="32"/>
          <w:cs/>
        </w:rPr>
        <w:t xml:space="preserve"> </w:t>
      </w:r>
      <w:hyperlink w:history="1">
        <w:r w:rsidRPr="0078763D">
          <w:rPr>
            <w:rFonts w:ascii="TH SarabunIT๙" w:eastAsia="Times New Roman" w:hAnsi="TH SarabunIT๙" w:cs="TH SarabunIT๙"/>
            <w:color w:val="000000"/>
            <w:sz w:val="32"/>
            <w:szCs w:val="32"/>
          </w:rPr>
          <w:t xml:space="preserve">www.cgd.go.th </w:t>
        </w:r>
        <w:r w:rsidRPr="0078763D">
          <w:rPr>
            <w:rFonts w:ascii="TH SarabunIT๙" w:eastAsia="Times New Roman" w:hAnsi="TH SarabunIT๙" w:cs="TH SarabunIT๙"/>
            <w:color w:val="000000"/>
            <w:sz w:val="32"/>
            <w:szCs w:val="32"/>
            <w:cs/>
          </w:rPr>
          <w:t>หัวข้อ</w:t>
        </w:r>
      </w:hyperlink>
      <w:r w:rsidRPr="0078763D">
        <w:rPr>
          <w:rFonts w:ascii="TH SarabunIT๙" w:eastAsia="Times New Roman" w:hAnsi="TH SarabunIT๙" w:cs="TH SarabunIT๙"/>
          <w:sz w:val="32"/>
          <w:szCs w:val="32"/>
          <w:cs/>
        </w:rPr>
        <w:t xml:space="preserve"> ข้อมูลสถิติ</w:t>
      </w:r>
    </w:p>
    <w:p w:rsidR="0091144A" w:rsidRDefault="0091144A" w:rsidP="0091144A">
      <w:pPr>
        <w:spacing w:before="120" w:after="120" w:line="240" w:lineRule="auto"/>
        <w:rPr>
          <w:rFonts w:ascii="TH SarabunIT๙" w:eastAsia="Times New Roman" w:hAnsi="TH SarabunIT๙" w:cs="TH SarabunIT๙"/>
          <w:b/>
          <w:bCs/>
          <w:sz w:val="24"/>
          <w:szCs w:val="32"/>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91144A" w:rsidRPr="0078763D" w:rsidTr="00571E83">
        <w:tc>
          <w:tcPr>
            <w:tcW w:w="3544" w:type="dxa"/>
            <w:vMerge w:val="restart"/>
            <w:shd w:val="clear" w:color="auto" w:fill="auto"/>
            <w:vAlign w:val="center"/>
          </w:tcPr>
          <w:p w:rsidR="0091144A" w:rsidRPr="0078763D" w:rsidRDefault="0091144A" w:rsidP="00571E8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91144A" w:rsidRPr="0078763D" w:rsidRDefault="0091144A" w:rsidP="00571E8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91144A" w:rsidRPr="0078763D" w:rsidRDefault="0091144A" w:rsidP="00571E83">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91144A" w:rsidRPr="0078763D" w:rsidTr="00571E83">
        <w:trPr>
          <w:trHeight w:val="384"/>
        </w:trPr>
        <w:tc>
          <w:tcPr>
            <w:tcW w:w="3544" w:type="dxa"/>
            <w:vMerge/>
            <w:shd w:val="clear" w:color="auto" w:fill="auto"/>
          </w:tcPr>
          <w:p w:rsidR="0091144A" w:rsidRPr="0078763D" w:rsidRDefault="0091144A" w:rsidP="00571E83">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91144A" w:rsidRPr="0078763D" w:rsidRDefault="0091144A" w:rsidP="00571E83">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91144A" w:rsidRPr="0078763D" w:rsidRDefault="0091144A" w:rsidP="00571E8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2559</w:t>
            </w:r>
          </w:p>
        </w:tc>
        <w:tc>
          <w:tcPr>
            <w:tcW w:w="1134" w:type="dxa"/>
            <w:shd w:val="clear" w:color="auto" w:fill="auto"/>
          </w:tcPr>
          <w:p w:rsidR="0091144A" w:rsidRPr="0078763D" w:rsidRDefault="0091144A" w:rsidP="00571E8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2560</w:t>
            </w:r>
          </w:p>
        </w:tc>
        <w:tc>
          <w:tcPr>
            <w:tcW w:w="1134" w:type="dxa"/>
            <w:shd w:val="clear" w:color="auto" w:fill="auto"/>
          </w:tcPr>
          <w:p w:rsidR="0091144A" w:rsidRPr="0078763D" w:rsidRDefault="0091144A" w:rsidP="00571E8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rPr>
              <w:t>2561</w:t>
            </w:r>
          </w:p>
        </w:tc>
        <w:tc>
          <w:tcPr>
            <w:tcW w:w="1134" w:type="dxa"/>
          </w:tcPr>
          <w:p w:rsidR="0091144A" w:rsidRPr="0078763D" w:rsidRDefault="0091144A" w:rsidP="00571E83">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r>
      <w:tr w:rsidR="0091144A" w:rsidRPr="0078763D" w:rsidTr="00571E83">
        <w:trPr>
          <w:trHeight w:val="801"/>
        </w:trPr>
        <w:tc>
          <w:tcPr>
            <w:tcW w:w="3544" w:type="dxa"/>
            <w:shd w:val="clear" w:color="auto" w:fill="auto"/>
          </w:tcPr>
          <w:p w:rsidR="0091144A" w:rsidRPr="0078763D" w:rsidRDefault="0091144A" w:rsidP="00571E83">
            <w:pPr>
              <w:spacing w:after="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ร้อยละความสำเร็จของการเบิกจ่าย</w:t>
            </w:r>
          </w:p>
          <w:p w:rsidR="0091144A" w:rsidRPr="0078763D" w:rsidRDefault="0091144A" w:rsidP="00571E83">
            <w:pPr>
              <w:spacing w:after="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เงินงบประมาณรายจ่ายภาพรวม</w:t>
            </w:r>
          </w:p>
        </w:tc>
        <w:tc>
          <w:tcPr>
            <w:tcW w:w="992" w:type="dxa"/>
            <w:shd w:val="clear" w:color="auto" w:fill="auto"/>
          </w:tcPr>
          <w:p w:rsidR="0091144A" w:rsidRPr="0078763D" w:rsidRDefault="0091144A" w:rsidP="00571E83">
            <w:pPr>
              <w:spacing w:after="0" w:line="240"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ร้อยละ</w:t>
            </w:r>
          </w:p>
        </w:tc>
        <w:tc>
          <w:tcPr>
            <w:tcW w:w="1134" w:type="dxa"/>
            <w:shd w:val="clear" w:color="auto" w:fill="auto"/>
          </w:tcPr>
          <w:p w:rsidR="0091144A" w:rsidRPr="004A1FB7" w:rsidRDefault="0091144A" w:rsidP="00571E83">
            <w:pPr>
              <w:spacing w:after="0" w:line="240" w:lineRule="auto"/>
              <w:jc w:val="center"/>
              <w:rPr>
                <w:rFonts w:ascii="TH SarabunIT๙" w:eastAsia="Times New Roman" w:hAnsi="TH SarabunIT๙" w:cs="TH SarabunIT๙"/>
                <w:sz w:val="32"/>
                <w:szCs w:val="32"/>
              </w:rPr>
            </w:pPr>
            <w:r w:rsidRPr="004A1FB7">
              <w:rPr>
                <w:rFonts w:ascii="TH SarabunIT๙" w:eastAsia="Times New Roman" w:hAnsi="TH SarabunIT๙" w:cs="TH SarabunIT๙"/>
                <w:sz w:val="32"/>
                <w:szCs w:val="32"/>
              </w:rPr>
              <w:t>80.75</w:t>
            </w:r>
          </w:p>
        </w:tc>
        <w:tc>
          <w:tcPr>
            <w:tcW w:w="1134" w:type="dxa"/>
            <w:shd w:val="clear" w:color="auto" w:fill="auto"/>
          </w:tcPr>
          <w:p w:rsidR="0091144A" w:rsidRPr="004A1FB7" w:rsidRDefault="0091144A" w:rsidP="00571E83">
            <w:pPr>
              <w:spacing w:after="0" w:line="240" w:lineRule="auto"/>
              <w:jc w:val="center"/>
              <w:rPr>
                <w:rFonts w:ascii="TH SarabunIT๙" w:eastAsia="Times New Roman" w:hAnsi="TH SarabunIT๙" w:cs="TH SarabunIT๙"/>
                <w:sz w:val="32"/>
                <w:szCs w:val="32"/>
              </w:rPr>
            </w:pPr>
            <w:r w:rsidRPr="004A1FB7">
              <w:rPr>
                <w:rFonts w:ascii="TH SarabunIT๙" w:eastAsia="Times New Roman" w:hAnsi="TH SarabunIT๙" w:cs="TH SarabunIT๙"/>
                <w:sz w:val="32"/>
                <w:szCs w:val="32"/>
                <w:cs/>
              </w:rPr>
              <w:t>68.54</w:t>
            </w:r>
          </w:p>
        </w:tc>
        <w:tc>
          <w:tcPr>
            <w:tcW w:w="1134" w:type="dxa"/>
            <w:shd w:val="clear" w:color="auto" w:fill="auto"/>
          </w:tcPr>
          <w:p w:rsidR="0091144A" w:rsidRPr="004A1FB7" w:rsidRDefault="0091144A" w:rsidP="00571E83">
            <w:pPr>
              <w:spacing w:after="0" w:line="240" w:lineRule="auto"/>
              <w:jc w:val="center"/>
              <w:rPr>
                <w:rFonts w:ascii="TH SarabunIT๙" w:eastAsia="Times New Roman" w:hAnsi="TH SarabunIT๙" w:cs="TH SarabunIT๙"/>
                <w:sz w:val="32"/>
                <w:szCs w:val="32"/>
              </w:rPr>
            </w:pPr>
            <w:r w:rsidRPr="004A1FB7">
              <w:rPr>
                <w:rFonts w:ascii="TH SarabunIT๙" w:hAnsi="TH SarabunIT๙" w:cs="TH SarabunIT๙"/>
                <w:sz w:val="31"/>
                <w:szCs w:val="31"/>
                <w:cs/>
              </w:rPr>
              <w:t>60.75</w:t>
            </w:r>
          </w:p>
        </w:tc>
        <w:tc>
          <w:tcPr>
            <w:tcW w:w="1134" w:type="dxa"/>
          </w:tcPr>
          <w:p w:rsidR="0091144A" w:rsidRPr="004A1FB7" w:rsidRDefault="0091144A" w:rsidP="00571E83">
            <w:pPr>
              <w:spacing w:after="0" w:line="240" w:lineRule="auto"/>
              <w:jc w:val="center"/>
              <w:rPr>
                <w:rFonts w:ascii="TH SarabunIT๙" w:hAnsi="TH SarabunIT๙" w:cs="TH SarabunIT๙"/>
                <w:sz w:val="31"/>
                <w:szCs w:val="31"/>
                <w:cs/>
              </w:rPr>
            </w:pPr>
            <w:r w:rsidRPr="004A1FB7">
              <w:rPr>
                <w:rFonts w:ascii="TH SarabunIT๙" w:hAnsi="TH SarabunIT๙" w:cs="TH SarabunIT๙" w:hint="cs"/>
                <w:sz w:val="31"/>
                <w:szCs w:val="31"/>
                <w:cs/>
              </w:rPr>
              <w:t>76.12</w:t>
            </w:r>
          </w:p>
        </w:tc>
      </w:tr>
    </w:tbl>
    <w:p w:rsidR="0091144A" w:rsidRPr="0078763D" w:rsidRDefault="0091144A" w:rsidP="0091144A">
      <w:pPr>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lastRenderedPageBreak/>
        <w:t xml:space="preserve">แหล่งข้อมูล/วิธีการจัดเก็บข้อมูล </w:t>
      </w:r>
      <w:r w:rsidRPr="0078763D">
        <w:rPr>
          <w:rFonts w:ascii="TH SarabunIT๙" w:eastAsia="Times New Roman" w:hAnsi="TH SarabunIT๙" w:cs="TH SarabunIT๙"/>
          <w:b/>
          <w:bCs/>
          <w:sz w:val="32"/>
          <w:szCs w:val="32"/>
        </w:rPr>
        <w:t>:</w:t>
      </w:r>
    </w:p>
    <w:p w:rsidR="0091144A" w:rsidRPr="005D5EE0" w:rsidRDefault="0091144A" w:rsidP="0091144A">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r w:rsidRPr="005D5EE0">
        <w:rPr>
          <w:rFonts w:ascii="TH SarabunIT๙" w:eastAsia="Times New Roman" w:hAnsi="TH SarabunIT๙" w:cs="TH SarabunIT๙"/>
          <w:sz w:val="32"/>
          <w:szCs w:val="32"/>
          <w:cs/>
        </w:rPr>
        <w:t>ใช้ข้อมูลในการติดตามและประเมินผลจากกรมบัญชีกลาง กระทรวงการคลัง ซึ่งจะใช้ข้อมูลผล</w:t>
      </w:r>
      <w:r w:rsidRPr="005D5EE0">
        <w:rPr>
          <w:rFonts w:ascii="TH SarabunIT๙" w:eastAsia="Times New Roman" w:hAnsi="TH SarabunIT๙" w:cs="TH SarabunIT๙"/>
          <w:spacing w:val="-6"/>
          <w:sz w:val="32"/>
          <w:szCs w:val="32"/>
          <w:cs/>
        </w:rPr>
        <w:t>การเบิกจ่ายเงินงบประมาณของส่วนราชการ ทั้งที่เบิกจ่ายในส่วนกลางและส่วนภูมิภาคตั้งแต่เดือนตุลาคม 256</w:t>
      </w:r>
      <w:r w:rsidRPr="005D5EE0">
        <w:rPr>
          <w:rFonts w:ascii="TH SarabunIT๙" w:eastAsia="Times New Roman" w:hAnsi="TH SarabunIT๙" w:cs="TH SarabunIT๙" w:hint="cs"/>
          <w:spacing w:val="-6"/>
          <w:sz w:val="32"/>
          <w:szCs w:val="32"/>
          <w:cs/>
        </w:rPr>
        <w:t>2</w:t>
      </w:r>
      <w:r w:rsidRPr="005D5EE0">
        <w:rPr>
          <w:rFonts w:ascii="TH SarabunIT๙" w:eastAsia="Times New Roman" w:hAnsi="TH SarabunIT๙" w:cs="TH SarabunIT๙"/>
          <w:sz w:val="32"/>
          <w:szCs w:val="32"/>
          <w:cs/>
        </w:rPr>
        <w:t xml:space="preserve"> ถึงเดือนกันยายน 256</w:t>
      </w:r>
      <w:r w:rsidRPr="005D5EE0">
        <w:rPr>
          <w:rFonts w:ascii="TH SarabunIT๙" w:eastAsia="Times New Roman" w:hAnsi="TH SarabunIT๙" w:cs="TH SarabunIT๙" w:hint="cs"/>
          <w:sz w:val="32"/>
          <w:szCs w:val="32"/>
          <w:cs/>
        </w:rPr>
        <w:t>3</w:t>
      </w:r>
      <w:r w:rsidRPr="005D5EE0">
        <w:rPr>
          <w:rFonts w:ascii="TH SarabunIT๙" w:eastAsia="Times New Roman" w:hAnsi="TH SarabunIT๙" w:cs="TH SarabunIT๙"/>
          <w:sz w:val="32"/>
          <w:szCs w:val="32"/>
          <w:cs/>
        </w:rPr>
        <w:t xml:space="preserve"> จากระบบการบริหารการเงินการคลังภาครัฐแบบอิเล็กทรอนิกส์ (</w:t>
      </w:r>
      <w:r w:rsidRPr="005D5EE0">
        <w:rPr>
          <w:rFonts w:ascii="TH SarabunIT๙" w:eastAsia="Times New Roman" w:hAnsi="TH SarabunIT๙" w:cs="TH SarabunIT๙"/>
          <w:sz w:val="32"/>
          <w:szCs w:val="32"/>
        </w:rPr>
        <w:t>GFMIS</w:t>
      </w:r>
      <w:r w:rsidRPr="005D5EE0">
        <w:rPr>
          <w:rFonts w:ascii="TH SarabunIT๙" w:eastAsia="Times New Roman" w:hAnsi="TH SarabunIT๙" w:cs="TH SarabunIT๙"/>
          <w:sz w:val="32"/>
          <w:szCs w:val="32"/>
          <w:cs/>
        </w:rPr>
        <w:t>)</w:t>
      </w:r>
    </w:p>
    <w:p w:rsidR="00084039" w:rsidRDefault="00084039" w:rsidP="0091144A">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084039" w:rsidRDefault="00084039" w:rsidP="0091144A">
      <w:pPr>
        <w:tabs>
          <w:tab w:val="left" w:pos="0"/>
          <w:tab w:val="left" w:pos="1134"/>
          <w:tab w:val="left" w:pos="1418"/>
        </w:tabs>
        <w:spacing w:before="120" w:line="240" w:lineRule="auto"/>
        <w:jc w:val="thaiDistribute"/>
        <w:rPr>
          <w:rFonts w:ascii="TH SarabunIT๙" w:eastAsia="Times New Roman" w:hAnsi="TH SarabunIT๙" w:cs="TH SarabunIT๙"/>
          <w:sz w:val="32"/>
          <w:szCs w:val="32"/>
          <w:cs/>
        </w:rPr>
        <w:sectPr w:rsidR="00084039">
          <w:pgSz w:w="11906" w:h="16838"/>
          <w:pgMar w:top="1440" w:right="1440" w:bottom="1440" w:left="1440" w:header="708" w:footer="708" w:gutter="0"/>
          <w:cols w:space="708"/>
          <w:docGrid w:linePitch="360"/>
        </w:sectPr>
      </w:pPr>
    </w:p>
    <w:p w:rsidR="00084039" w:rsidRPr="0078763D" w:rsidRDefault="00084039" w:rsidP="007E792E">
      <w:pPr>
        <w:tabs>
          <w:tab w:val="left" w:pos="1276"/>
        </w:tabs>
        <w:spacing w:before="120" w:after="120" w:line="240" w:lineRule="auto"/>
        <w:rPr>
          <w:rFonts w:ascii="TH SarabunIT๙" w:eastAsia="Times New Roman" w:hAnsi="TH SarabunIT๙" w:cs="TH SarabunIT๙"/>
          <w:b/>
          <w:bCs/>
          <w:color w:val="000000"/>
          <w:sz w:val="26"/>
          <w:szCs w:val="26"/>
          <w:cs/>
        </w:rPr>
      </w:pPr>
      <w:r w:rsidRPr="0078763D">
        <w:rPr>
          <w:rFonts w:ascii="TH SarabunIT๙" w:eastAsia="Times New Roman" w:hAnsi="TH SarabunIT๙" w:cs="TH SarabunIT๙"/>
          <w:b/>
          <w:bCs/>
          <w:sz w:val="32"/>
          <w:szCs w:val="32"/>
          <w:cs/>
        </w:rPr>
        <w:lastRenderedPageBreak/>
        <w:t>ตัวชี้วัด</w:t>
      </w:r>
      <w:r w:rsidRPr="0078763D">
        <w:rPr>
          <w:rFonts w:ascii="TH SarabunIT๙" w:eastAsia="Times New Roman" w:hAnsi="TH SarabunIT๙" w:cs="TH SarabunIT๙"/>
          <w:b/>
          <w:bCs/>
          <w:sz w:val="32"/>
          <w:szCs w:val="32"/>
        </w:rPr>
        <w:t xml:space="preserve"> </w:t>
      </w:r>
      <w:r>
        <w:rPr>
          <w:rFonts w:ascii="TH SarabunIT๙" w:eastAsia="Times New Roman" w:hAnsi="TH SarabunIT๙" w:cs="TH SarabunIT๙" w:hint="cs"/>
          <w:b/>
          <w:bCs/>
          <w:sz w:val="32"/>
          <w:szCs w:val="32"/>
          <w:cs/>
        </w:rPr>
        <w:t>7</w:t>
      </w:r>
      <w:r w:rsidRPr="0078763D">
        <w:rPr>
          <w:rFonts w:ascii="TH SarabunIT๙" w:eastAsia="Times New Roman" w:hAnsi="TH SarabunIT๙" w:cs="TH SarabunIT๙"/>
          <w:b/>
          <w:bCs/>
          <w:sz w:val="32"/>
          <w:szCs w:val="32"/>
        </w:rPr>
        <w:tab/>
      </w:r>
      <w:r w:rsidRPr="009C2B81">
        <w:rPr>
          <w:rFonts w:ascii="TH SarabunIT๙" w:eastAsia="Times New Roman" w:hAnsi="TH SarabunIT๙" w:cs="TH SarabunIT๙"/>
          <w:b/>
          <w:bCs/>
          <w:color w:val="000000"/>
          <w:sz w:val="32"/>
          <w:szCs w:val="32"/>
          <w:cs/>
        </w:rPr>
        <w:t>ร้อยละการเบิกจ่ายงบประมาณรายจ่ายภาพรวมของหน่วยงาน</w:t>
      </w:r>
    </w:p>
    <w:p w:rsidR="00084039" w:rsidRPr="0078763D" w:rsidRDefault="00084039" w:rsidP="00084039">
      <w:pPr>
        <w:tabs>
          <w:tab w:val="left" w:pos="993"/>
          <w:tab w:val="left" w:pos="1276"/>
        </w:tabs>
        <w:spacing w:before="120" w:after="120" w:line="240" w:lineRule="auto"/>
        <w:rPr>
          <w:rFonts w:ascii="TH SarabunIT๙" w:eastAsia="Times New Roman" w:hAnsi="TH SarabunIT๙" w:cs="TH SarabunIT๙"/>
          <w:b/>
          <w:bCs/>
          <w:sz w:val="26"/>
          <w:szCs w:val="26"/>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hint="cs"/>
          <w:b/>
          <w:bCs/>
          <w:sz w:val="32"/>
          <w:szCs w:val="32"/>
          <w:cs/>
        </w:rPr>
        <w:tab/>
      </w:r>
      <w:r>
        <w:rPr>
          <w:rFonts w:ascii="TH SarabunIT๙" w:eastAsia="Times New Roman" w:hAnsi="TH SarabunIT๙" w:cs="TH SarabunIT๙" w:hint="cs"/>
          <w:b/>
          <w:bCs/>
          <w:spacing w:val="-6"/>
          <w:sz w:val="32"/>
          <w:szCs w:val="32"/>
          <w:cs/>
        </w:rPr>
        <w:t>ร้อยละ</w:t>
      </w:r>
    </w:p>
    <w:p w:rsidR="00084039" w:rsidRPr="0078763D" w:rsidRDefault="00084039" w:rsidP="00084039">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cs/>
        </w:rPr>
        <w:t xml:space="preserve">ร้อยละ </w:t>
      </w:r>
      <w:r>
        <w:rPr>
          <w:rFonts w:ascii="TH SarabunIT๙" w:hAnsi="TH SarabunIT๙" w:cs="TH SarabunIT๙" w:hint="cs"/>
          <w:b/>
          <w:bCs/>
          <w:sz w:val="32"/>
          <w:szCs w:val="32"/>
          <w:cs/>
        </w:rPr>
        <w:t>5</w:t>
      </w:r>
    </w:p>
    <w:p w:rsidR="00084039" w:rsidRPr="00860C9B" w:rsidRDefault="00084039" w:rsidP="00084039">
      <w:pPr>
        <w:tabs>
          <w:tab w:val="left" w:pos="993"/>
        </w:tabs>
        <w:spacing w:before="120" w:after="12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860C9B">
        <w:rPr>
          <w:rFonts w:ascii="TH SarabunIT๙" w:eastAsia="Times New Roman" w:hAnsi="TH SarabunIT๙" w:cs="TH SarabunIT๙"/>
          <w:b/>
          <w:bCs/>
          <w:sz w:val="32"/>
          <w:szCs w:val="32"/>
        </w:rPr>
        <w:t>:</w:t>
      </w:r>
      <w:r w:rsidRPr="00860C9B">
        <w:rPr>
          <w:rFonts w:ascii="TH SarabunIT๙" w:eastAsia="Times New Roman" w:hAnsi="TH SarabunIT๙" w:cs="TH SarabunIT๙"/>
          <w:sz w:val="32"/>
          <w:szCs w:val="32"/>
          <w:cs/>
        </w:rPr>
        <w:t xml:space="preserve">  </w:t>
      </w:r>
      <w:r w:rsidRPr="00860C9B">
        <w:rPr>
          <w:rFonts w:ascii="TH SarabunIT๙" w:eastAsia="Times New Roman" w:hAnsi="TH SarabunIT๙" w:cs="TH SarabunIT๙" w:hint="cs"/>
          <w:sz w:val="32"/>
          <w:szCs w:val="32"/>
          <w:cs/>
        </w:rPr>
        <w:t xml:space="preserve"> </w:t>
      </w:r>
      <w:r w:rsidRPr="00860C9B">
        <w:rPr>
          <w:rFonts w:ascii="TH SarabunIT๙" w:eastAsia="Times New Roman" w:hAnsi="TH SarabunIT๙" w:cs="TH SarabunIT๙"/>
          <w:b/>
          <w:bCs/>
          <w:spacing w:val="-6"/>
          <w:sz w:val="32"/>
          <w:szCs w:val="32"/>
        </w:rPr>
        <w:t xml:space="preserve">  </w:t>
      </w:r>
    </w:p>
    <w:p w:rsidR="00084039" w:rsidRPr="00CC6535" w:rsidRDefault="00084039" w:rsidP="00084039">
      <w:pPr>
        <w:pStyle w:val="ListParagraph"/>
        <w:widowControl w:val="0"/>
        <w:numPr>
          <w:ilvl w:val="0"/>
          <w:numId w:val="6"/>
        </w:numPr>
        <w:tabs>
          <w:tab w:val="left" w:pos="0"/>
          <w:tab w:val="left" w:pos="1276"/>
        </w:tabs>
        <w:adjustRightInd w:val="0"/>
        <w:ind w:left="0" w:firstLine="993"/>
        <w:jc w:val="thaiDistribute"/>
        <w:textAlignment w:val="baseline"/>
        <w:rPr>
          <w:rFonts w:ascii="TH SarabunIT๙" w:hAnsi="TH SarabunIT๙" w:cs="TH SarabunIT๙"/>
          <w:b/>
          <w:bCs/>
          <w:sz w:val="32"/>
          <w:szCs w:val="32"/>
        </w:rPr>
      </w:pPr>
      <w:r w:rsidRPr="00CC6535">
        <w:rPr>
          <w:rFonts w:ascii="TH SarabunIT๙" w:hAnsi="TH SarabunIT๙" w:cs="TH SarabunIT๙"/>
          <w:spacing w:val="-4"/>
          <w:sz w:val="32"/>
          <w:szCs w:val="32"/>
          <w:cs/>
        </w:rPr>
        <w:t>การเบิกจ่ายเงินงบประมาณรายจ่ายภาพรวมของหน่วยงาน จะพิจารณาตามความสามารถในการ</w:t>
      </w:r>
      <w:r w:rsidRPr="00CC6535">
        <w:rPr>
          <w:rFonts w:ascii="TH SarabunIT๙" w:hAnsi="TH SarabunIT๙" w:cs="TH SarabunIT๙"/>
          <w:spacing w:val="-2"/>
          <w:sz w:val="32"/>
          <w:szCs w:val="32"/>
          <w:cs/>
        </w:rPr>
        <w:t>เบิกจ่ายเงินงบประมาณรายจ่ายภาพรวมของหน่วยงานเทียบกับวงเงินงบประมาณรายจ่ายภาพรวมที่หน่วยงาน</w:t>
      </w:r>
      <w:r w:rsidRPr="00CC6535">
        <w:rPr>
          <w:rFonts w:ascii="TH SarabunIT๙" w:hAnsi="TH SarabunIT๙" w:cs="TH SarabunIT๙"/>
          <w:sz w:val="32"/>
          <w:szCs w:val="32"/>
          <w:cs/>
        </w:rPr>
        <w:t>ได้รับ หากมีการโอนเปลี่ยนแปลงงบประมาณ ระหว่างปี จะนำยอดงบประมาณหลังโอนเปลี่ยนแปลงแล้วมาเป็นฐานในการคำนวณ</w:t>
      </w:r>
    </w:p>
    <w:p w:rsidR="00084039" w:rsidRDefault="00084039" w:rsidP="00084039">
      <w:pPr>
        <w:tabs>
          <w:tab w:val="left" w:pos="900"/>
        </w:tabs>
        <w:spacing w:before="240" w:after="120" w:line="240" w:lineRule="auto"/>
        <w:rPr>
          <w:rFonts w:ascii="TH SarabunIT๙" w:hAnsi="TH SarabunIT๙" w:cs="TH SarabunIT๙"/>
          <w:b/>
          <w:bCs/>
          <w:sz w:val="32"/>
          <w:szCs w:val="32"/>
        </w:rPr>
      </w:pPr>
      <w:r w:rsidRPr="000D6948">
        <w:rPr>
          <w:rFonts w:ascii="TH SarabunIT๙" w:hAnsi="TH SarabunIT๙" w:cs="TH SarabunIT๙"/>
          <w:b/>
          <w:bCs/>
          <w:sz w:val="32"/>
          <w:szCs w:val="32"/>
          <w:cs/>
        </w:rPr>
        <w:t xml:space="preserve">สูตรการคำนวณ </w:t>
      </w:r>
      <w:r w:rsidRPr="000D6948">
        <w:rPr>
          <w:rFonts w:ascii="TH SarabunIT๙"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084039" w:rsidTr="00571E83">
        <w:trPr>
          <w:jc w:val="center"/>
        </w:trPr>
        <w:tc>
          <w:tcPr>
            <w:tcW w:w="8141" w:type="dxa"/>
          </w:tcPr>
          <w:p w:rsidR="00084039" w:rsidRDefault="00084039" w:rsidP="00571E83">
            <w:pPr>
              <w:spacing w:before="120"/>
              <w:ind w:firstLine="1288"/>
              <w:rPr>
                <w:rFonts w:ascii="TH SarabunIT๙" w:eastAsia="SimSun" w:hAnsi="TH SarabunIT๙" w:cs="TH SarabunIT๙"/>
                <w:sz w:val="32"/>
                <w:szCs w:val="32"/>
              </w:rPr>
            </w:pPr>
            <w:r w:rsidRPr="008D3C41">
              <w:rPr>
                <w:rFonts w:ascii="TH SarabunIT๙" w:hAnsi="TH SarabunIT๙" w:cs="TH SarabunIT๙"/>
                <w:sz w:val="32"/>
                <w:szCs w:val="32"/>
                <w:u w:val="single"/>
                <w:cs/>
              </w:rPr>
              <w:t>เงินงบประมาณรายจ่ายภา</w:t>
            </w:r>
            <w:r>
              <w:rPr>
                <w:rFonts w:ascii="TH SarabunIT๙" w:hAnsi="TH SarabunIT๙" w:cs="TH SarabunIT๙"/>
                <w:sz w:val="32"/>
                <w:szCs w:val="32"/>
                <w:u w:val="single"/>
                <w:cs/>
              </w:rPr>
              <w:t>พรวมที่</w:t>
            </w:r>
            <w:r>
              <w:rPr>
                <w:rFonts w:ascii="TH SarabunIT๙" w:hAnsi="TH SarabunIT๙" w:cs="TH SarabunIT๙" w:hint="cs"/>
                <w:sz w:val="32"/>
                <w:szCs w:val="32"/>
                <w:u w:val="single"/>
                <w:cs/>
              </w:rPr>
              <w:t>หน่วยงาน</w:t>
            </w:r>
            <w:r>
              <w:rPr>
                <w:rFonts w:ascii="TH SarabunIT๙" w:hAnsi="TH SarabunIT๙" w:cs="TH SarabunIT๙"/>
                <w:sz w:val="32"/>
                <w:szCs w:val="32"/>
                <w:u w:val="single"/>
                <w:cs/>
              </w:rPr>
              <w:t>เบิกจ่าย</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rsidR="00084039" w:rsidRPr="00FB12EA" w:rsidRDefault="00084039" w:rsidP="00571E83">
            <w:pPr>
              <w:spacing w:after="120"/>
              <w:ind w:firstLine="1288"/>
              <w:rPr>
                <w:rFonts w:ascii="TH SarabunIT๙" w:hAnsi="TH SarabunIT๙" w:cs="TH SarabunIT๙"/>
                <w:sz w:val="32"/>
                <w:szCs w:val="32"/>
                <w:u w:val="single"/>
              </w:rPr>
            </w:pPr>
            <w:r w:rsidRPr="008D3C41">
              <w:rPr>
                <w:rFonts w:ascii="TH SarabunIT๙" w:hAnsi="TH SarabunIT๙" w:cs="TH SarabunIT๙"/>
                <w:sz w:val="32"/>
                <w:szCs w:val="32"/>
                <w:cs/>
              </w:rPr>
              <w:t>วงเงินงบประมาณรายจ่ายภาพรวมที่</w:t>
            </w:r>
            <w:r>
              <w:rPr>
                <w:rFonts w:ascii="TH SarabunIT๙" w:hAnsi="TH SarabunIT๙" w:cs="TH SarabunIT๙" w:hint="cs"/>
                <w:sz w:val="32"/>
                <w:szCs w:val="32"/>
                <w:cs/>
              </w:rPr>
              <w:t>หน่วยงาน</w:t>
            </w:r>
            <w:r w:rsidRPr="008D3C41">
              <w:rPr>
                <w:rFonts w:ascii="TH SarabunIT๙" w:hAnsi="TH SarabunIT๙" w:cs="TH SarabunIT๙"/>
                <w:sz w:val="32"/>
                <w:szCs w:val="32"/>
                <w:cs/>
              </w:rPr>
              <w:t>ได้รับ</w:t>
            </w:r>
          </w:p>
        </w:tc>
      </w:tr>
    </w:tbl>
    <w:p w:rsidR="00084039" w:rsidRDefault="00084039" w:rsidP="00084039">
      <w:pPr>
        <w:widowControl w:val="0"/>
        <w:tabs>
          <w:tab w:val="left" w:pos="0"/>
          <w:tab w:val="left" w:pos="1276"/>
        </w:tabs>
        <w:adjustRightInd w:val="0"/>
        <w:spacing w:before="240" w:after="0" w:line="240" w:lineRule="auto"/>
        <w:textAlignment w:val="baseline"/>
        <w:rPr>
          <w:rFonts w:ascii="TH SarabunIT๙" w:hAnsi="TH SarabunIT๙" w:cs="TH SarabunIT๙"/>
          <w:b/>
          <w:bCs/>
          <w:sz w:val="32"/>
          <w:szCs w:val="32"/>
        </w:rPr>
      </w:pPr>
      <w:r w:rsidRPr="008D0D49">
        <w:rPr>
          <w:rFonts w:ascii="TH SarabunIT๙" w:hAnsi="TH SarabunIT๙" w:cs="TH SarabunIT๙"/>
          <w:b/>
          <w:bCs/>
          <w:sz w:val="32"/>
          <w:szCs w:val="32"/>
          <w:cs/>
        </w:rPr>
        <w:t xml:space="preserve">เกณฑ์การให้คะแนน  </w:t>
      </w:r>
      <w:r w:rsidRPr="008D0D49">
        <w:rPr>
          <w:rFonts w:ascii="TH SarabunIT๙" w:hAnsi="TH SarabunIT๙" w:cs="TH SarabunIT๙"/>
          <w:b/>
          <w:bCs/>
          <w:sz w:val="32"/>
          <w:szCs w:val="32"/>
        </w:rPr>
        <w:t xml:space="preserve">:  </w:t>
      </w:r>
    </w:p>
    <w:p w:rsidR="00084039" w:rsidRDefault="00084039" w:rsidP="00084039">
      <w:pPr>
        <w:widowControl w:val="0"/>
        <w:tabs>
          <w:tab w:val="left" w:pos="0"/>
          <w:tab w:val="left" w:pos="1276"/>
        </w:tabs>
        <w:adjustRightInd w:val="0"/>
        <w:spacing w:before="120" w:after="0" w:line="240" w:lineRule="auto"/>
        <w:jc w:val="center"/>
        <w:textAlignment w:val="baseline"/>
        <w:rPr>
          <w:rFonts w:ascii="TH SarabunIT๙" w:hAnsi="TH SarabunIT๙" w:cs="TH SarabunIT๙"/>
          <w:sz w:val="32"/>
          <w:szCs w:val="32"/>
        </w:rPr>
      </w:pPr>
      <w:r w:rsidRPr="0078763D">
        <w:rPr>
          <w:rFonts w:ascii="TH SarabunIT๙" w:hAnsi="TH SarabunIT๙" w:cs="TH SarabunIT๙"/>
          <w:sz w:val="32"/>
          <w:szCs w:val="32"/>
          <w:cs/>
        </w:rPr>
        <w:t xml:space="preserve">ช่วงปรับเกณฑ์การให้คะแนน </w:t>
      </w:r>
      <w:r w:rsidRPr="0078763D">
        <w:rPr>
          <w:rFonts w:ascii="TH SarabunIT๙" w:hAnsi="TH SarabunIT๙" w:cs="TH SarabunIT๙"/>
          <w:sz w:val="32"/>
          <w:szCs w:val="32"/>
        </w:rPr>
        <w:t xml:space="preserve">+/- </w:t>
      </w:r>
      <w:r w:rsidRPr="0078763D">
        <w:rPr>
          <w:rFonts w:ascii="TH SarabunIT๙" w:hAnsi="TH SarabunIT๙" w:cs="TH SarabunIT๙"/>
          <w:sz w:val="32"/>
          <w:szCs w:val="32"/>
          <w:cs/>
        </w:rPr>
        <w:t xml:space="preserve">ร้อยละ </w:t>
      </w:r>
      <w:r>
        <w:rPr>
          <w:rFonts w:ascii="TH SarabunIT๙" w:hAnsi="TH SarabunIT๙" w:cs="TH SarabunIT๙" w:hint="cs"/>
          <w:sz w:val="32"/>
          <w:szCs w:val="32"/>
          <w:cs/>
        </w:rPr>
        <w:t>5</w:t>
      </w:r>
      <w:r w:rsidRPr="0078763D">
        <w:rPr>
          <w:rFonts w:ascii="TH SarabunIT๙" w:hAnsi="TH SarabunIT๙" w:cs="TH SarabunIT๙"/>
          <w:sz w:val="32"/>
          <w:szCs w:val="32"/>
          <w:cs/>
        </w:rPr>
        <w:t xml:space="preserve"> ต่อ </w:t>
      </w:r>
      <w:r w:rsidRPr="0078763D">
        <w:rPr>
          <w:rFonts w:ascii="TH SarabunIT๙" w:hAnsi="TH SarabunIT๙" w:cs="TH SarabunIT๙"/>
          <w:sz w:val="32"/>
          <w:szCs w:val="32"/>
        </w:rPr>
        <w:t xml:space="preserve">1 </w:t>
      </w:r>
      <w:r w:rsidRPr="0078763D">
        <w:rPr>
          <w:rFonts w:ascii="TH SarabunIT๙" w:hAnsi="TH SarabunIT๙" w:cs="TH SarabunIT๙"/>
          <w:sz w:val="32"/>
          <w:szCs w:val="32"/>
          <w:cs/>
        </w:rPr>
        <w:t>คะแนน โดยกำหนดเกณฑ์การให้คะแนน ดังนี้</w:t>
      </w:r>
    </w:p>
    <w:p w:rsidR="00084039" w:rsidRPr="000D6948" w:rsidRDefault="00084039" w:rsidP="00084039">
      <w:pPr>
        <w:widowControl w:val="0"/>
        <w:tabs>
          <w:tab w:val="left" w:pos="0"/>
          <w:tab w:val="left" w:pos="1276"/>
        </w:tabs>
        <w:adjustRightInd w:val="0"/>
        <w:spacing w:after="0" w:line="240" w:lineRule="auto"/>
        <w:jc w:val="center"/>
        <w:textAlignment w:val="baseline"/>
        <w:rPr>
          <w:rFonts w:ascii="TH SarabunIT๙" w:hAnsi="TH SarabunIT๙" w:cs="TH SarabunIT๙"/>
          <w:sz w:val="16"/>
          <w:szCs w:val="16"/>
        </w:rPr>
      </w:pPr>
    </w:p>
    <w:tbl>
      <w:tblPr>
        <w:tblW w:w="0" w:type="auto"/>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971"/>
        <w:gridCol w:w="992"/>
        <w:gridCol w:w="993"/>
        <w:gridCol w:w="992"/>
        <w:gridCol w:w="1118"/>
      </w:tblGrid>
      <w:tr w:rsidR="00084039" w:rsidRPr="008D3C41" w:rsidTr="00571E83">
        <w:trPr>
          <w:trHeight w:val="374"/>
        </w:trPr>
        <w:tc>
          <w:tcPr>
            <w:tcW w:w="1485" w:type="dxa"/>
            <w:shd w:val="clear" w:color="auto" w:fill="auto"/>
          </w:tcPr>
          <w:p w:rsidR="00084039" w:rsidRPr="003C035F" w:rsidRDefault="00084039" w:rsidP="00571E83">
            <w:pPr>
              <w:spacing w:after="120" w:line="240" w:lineRule="auto"/>
              <w:jc w:val="center"/>
              <w:rPr>
                <w:rFonts w:ascii="TH SarabunIT๙" w:hAnsi="TH SarabunIT๙" w:cs="TH SarabunIT๙"/>
                <w:b/>
                <w:bCs/>
                <w:sz w:val="32"/>
                <w:szCs w:val="32"/>
                <w:cs/>
              </w:rPr>
            </w:pPr>
            <w:r w:rsidRPr="003C035F">
              <w:rPr>
                <w:rFonts w:ascii="TH SarabunIT๙" w:hAnsi="TH SarabunIT๙" w:cs="TH SarabunIT๙"/>
                <w:b/>
                <w:bCs/>
                <w:sz w:val="32"/>
                <w:szCs w:val="32"/>
                <w:cs/>
              </w:rPr>
              <w:t>ระดับ</w:t>
            </w:r>
            <w:r w:rsidRPr="003C035F">
              <w:rPr>
                <w:rFonts w:ascii="TH SarabunIT๙" w:hAnsi="TH SarabunIT๙" w:cs="TH SarabunIT๙" w:hint="cs"/>
                <w:b/>
                <w:bCs/>
                <w:sz w:val="32"/>
                <w:szCs w:val="32"/>
                <w:cs/>
              </w:rPr>
              <w:t>คะแนน</w:t>
            </w:r>
          </w:p>
        </w:tc>
        <w:tc>
          <w:tcPr>
            <w:tcW w:w="971" w:type="dxa"/>
            <w:shd w:val="clear" w:color="auto" w:fill="auto"/>
          </w:tcPr>
          <w:p w:rsidR="00084039" w:rsidRPr="003C035F" w:rsidRDefault="00084039" w:rsidP="00571E83">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1</w:t>
            </w:r>
          </w:p>
        </w:tc>
        <w:tc>
          <w:tcPr>
            <w:tcW w:w="992" w:type="dxa"/>
            <w:shd w:val="clear" w:color="auto" w:fill="auto"/>
          </w:tcPr>
          <w:p w:rsidR="00084039" w:rsidRPr="003C035F" w:rsidRDefault="00084039" w:rsidP="00571E83">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2</w:t>
            </w:r>
          </w:p>
        </w:tc>
        <w:tc>
          <w:tcPr>
            <w:tcW w:w="993" w:type="dxa"/>
            <w:shd w:val="clear" w:color="auto" w:fill="auto"/>
          </w:tcPr>
          <w:p w:rsidR="00084039" w:rsidRPr="003C035F" w:rsidRDefault="00084039" w:rsidP="00571E83">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3</w:t>
            </w:r>
          </w:p>
        </w:tc>
        <w:tc>
          <w:tcPr>
            <w:tcW w:w="992" w:type="dxa"/>
            <w:shd w:val="clear" w:color="auto" w:fill="auto"/>
          </w:tcPr>
          <w:p w:rsidR="00084039" w:rsidRPr="003C035F" w:rsidRDefault="00084039" w:rsidP="00571E83">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4</w:t>
            </w:r>
          </w:p>
        </w:tc>
        <w:tc>
          <w:tcPr>
            <w:tcW w:w="1118" w:type="dxa"/>
            <w:shd w:val="clear" w:color="auto" w:fill="auto"/>
          </w:tcPr>
          <w:p w:rsidR="00084039" w:rsidRPr="003C035F" w:rsidRDefault="00084039" w:rsidP="00571E83">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5</w:t>
            </w:r>
          </w:p>
        </w:tc>
      </w:tr>
      <w:tr w:rsidR="00602F75" w:rsidRPr="008D3C41" w:rsidTr="00376D90">
        <w:tc>
          <w:tcPr>
            <w:tcW w:w="1485" w:type="dxa"/>
            <w:shd w:val="clear" w:color="auto" w:fill="auto"/>
          </w:tcPr>
          <w:p w:rsidR="00602F75" w:rsidRPr="003C035F" w:rsidRDefault="00602F75" w:rsidP="00602F75">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cs/>
              </w:rPr>
              <w:t>ร้อยละ</w:t>
            </w:r>
          </w:p>
        </w:tc>
        <w:tc>
          <w:tcPr>
            <w:tcW w:w="971" w:type="dxa"/>
            <w:shd w:val="clear" w:color="auto" w:fill="auto"/>
          </w:tcPr>
          <w:p w:rsidR="00602F75" w:rsidRDefault="00602F75" w:rsidP="00602F75">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75</w:t>
            </w:r>
          </w:p>
        </w:tc>
        <w:tc>
          <w:tcPr>
            <w:tcW w:w="992" w:type="dxa"/>
            <w:shd w:val="clear" w:color="auto" w:fill="auto"/>
          </w:tcPr>
          <w:p w:rsidR="00602F75" w:rsidRDefault="00602F75" w:rsidP="00602F75">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80</w:t>
            </w:r>
          </w:p>
        </w:tc>
        <w:tc>
          <w:tcPr>
            <w:tcW w:w="993" w:type="dxa"/>
            <w:shd w:val="clear" w:color="auto" w:fill="auto"/>
          </w:tcPr>
          <w:p w:rsidR="00602F75" w:rsidRDefault="00602F75" w:rsidP="00602F75">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85</w:t>
            </w:r>
          </w:p>
        </w:tc>
        <w:tc>
          <w:tcPr>
            <w:tcW w:w="992" w:type="dxa"/>
            <w:shd w:val="clear" w:color="auto" w:fill="auto"/>
          </w:tcPr>
          <w:p w:rsidR="00602F75" w:rsidRDefault="00602F75" w:rsidP="00602F75">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90</w:t>
            </w:r>
          </w:p>
        </w:tc>
        <w:tc>
          <w:tcPr>
            <w:tcW w:w="1118" w:type="dxa"/>
            <w:shd w:val="clear" w:color="auto" w:fill="auto"/>
          </w:tcPr>
          <w:p w:rsidR="00602F75" w:rsidRDefault="00602F75" w:rsidP="00602F75">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95</w:t>
            </w:r>
          </w:p>
        </w:tc>
      </w:tr>
    </w:tbl>
    <w:p w:rsidR="00084039" w:rsidRDefault="00084039" w:rsidP="00084039">
      <w:pPr>
        <w:spacing w:before="240" w:after="120" w:line="240" w:lineRule="auto"/>
        <w:rPr>
          <w:rFonts w:ascii="TH SarabunIT๙" w:eastAsia="Times New Roman" w:hAnsi="TH SarabunIT๙" w:cs="TH SarabunIT๙"/>
          <w:b/>
          <w:bCs/>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084039" w:rsidRPr="0078763D" w:rsidTr="00571E83">
        <w:tc>
          <w:tcPr>
            <w:tcW w:w="3544" w:type="dxa"/>
            <w:vMerge w:val="restart"/>
            <w:shd w:val="clear" w:color="auto" w:fill="auto"/>
            <w:vAlign w:val="center"/>
          </w:tcPr>
          <w:p w:rsidR="00084039" w:rsidRPr="0078763D" w:rsidRDefault="00084039" w:rsidP="00571E8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084039" w:rsidRPr="0078763D" w:rsidRDefault="00084039" w:rsidP="00571E8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084039" w:rsidRPr="0078763D" w:rsidRDefault="00084039" w:rsidP="00571E83">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084039" w:rsidRPr="0078763D" w:rsidTr="00571E83">
        <w:trPr>
          <w:trHeight w:val="384"/>
        </w:trPr>
        <w:tc>
          <w:tcPr>
            <w:tcW w:w="3544" w:type="dxa"/>
            <w:vMerge/>
            <w:shd w:val="clear" w:color="auto" w:fill="auto"/>
          </w:tcPr>
          <w:p w:rsidR="00084039" w:rsidRPr="0078763D" w:rsidRDefault="00084039" w:rsidP="00571E83">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084039" w:rsidRPr="0078763D" w:rsidRDefault="00084039" w:rsidP="00571E83">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084039" w:rsidRPr="0078763D" w:rsidRDefault="00084039" w:rsidP="00571E8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2559</w:t>
            </w:r>
          </w:p>
        </w:tc>
        <w:tc>
          <w:tcPr>
            <w:tcW w:w="1134" w:type="dxa"/>
            <w:shd w:val="clear" w:color="auto" w:fill="auto"/>
          </w:tcPr>
          <w:p w:rsidR="00084039" w:rsidRPr="0078763D" w:rsidRDefault="00084039" w:rsidP="00571E8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2560</w:t>
            </w:r>
          </w:p>
        </w:tc>
        <w:tc>
          <w:tcPr>
            <w:tcW w:w="1134" w:type="dxa"/>
            <w:shd w:val="clear" w:color="auto" w:fill="auto"/>
          </w:tcPr>
          <w:p w:rsidR="00084039" w:rsidRPr="0078763D" w:rsidRDefault="00084039" w:rsidP="00571E8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rPr>
              <w:t>2561</w:t>
            </w:r>
          </w:p>
        </w:tc>
        <w:tc>
          <w:tcPr>
            <w:tcW w:w="1134" w:type="dxa"/>
          </w:tcPr>
          <w:p w:rsidR="00084039" w:rsidRPr="0078763D" w:rsidRDefault="00084039" w:rsidP="00571E83">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r>
      <w:tr w:rsidR="00084039" w:rsidRPr="0078763D" w:rsidTr="00571E83">
        <w:trPr>
          <w:trHeight w:val="801"/>
        </w:trPr>
        <w:tc>
          <w:tcPr>
            <w:tcW w:w="3544" w:type="dxa"/>
            <w:shd w:val="clear" w:color="auto" w:fill="auto"/>
          </w:tcPr>
          <w:p w:rsidR="00084039" w:rsidRPr="0078763D" w:rsidRDefault="00084039" w:rsidP="00571E83">
            <w:pPr>
              <w:spacing w:after="0" w:line="240" w:lineRule="auto"/>
              <w:rPr>
                <w:rFonts w:ascii="TH SarabunIT๙" w:eastAsia="Times New Roman" w:hAnsi="TH SarabunIT๙" w:cs="TH SarabunIT๙"/>
                <w:sz w:val="32"/>
                <w:szCs w:val="32"/>
              </w:rPr>
            </w:pPr>
            <w:r w:rsidRPr="000E1D14">
              <w:rPr>
                <w:rFonts w:ascii="TH SarabunIT๙" w:eastAsia="Times New Roman" w:hAnsi="TH SarabunIT๙" w:cs="TH SarabunIT๙"/>
                <w:sz w:val="32"/>
                <w:szCs w:val="32"/>
                <w:cs/>
              </w:rPr>
              <w:t>ร้อยละการเบิกจ่ายงบประมาณรายจ่ายภาพรวมของหน่วยงาน</w:t>
            </w:r>
          </w:p>
        </w:tc>
        <w:tc>
          <w:tcPr>
            <w:tcW w:w="992" w:type="dxa"/>
            <w:shd w:val="clear" w:color="auto" w:fill="auto"/>
          </w:tcPr>
          <w:p w:rsidR="00084039" w:rsidRPr="0078763D" w:rsidRDefault="00084039" w:rsidP="00571E83">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ร้อยละ</w:t>
            </w:r>
          </w:p>
        </w:tc>
        <w:tc>
          <w:tcPr>
            <w:tcW w:w="1134" w:type="dxa"/>
            <w:shd w:val="clear" w:color="auto" w:fill="auto"/>
          </w:tcPr>
          <w:p w:rsidR="00084039" w:rsidRPr="0078763D" w:rsidRDefault="00084039" w:rsidP="00571E83">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084039" w:rsidRPr="0078763D" w:rsidRDefault="00084039" w:rsidP="00571E83">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084039" w:rsidRPr="0078763D" w:rsidRDefault="00084039" w:rsidP="00571E83">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tcPr>
          <w:p w:rsidR="00084039" w:rsidRPr="00CD61E9" w:rsidRDefault="00084039" w:rsidP="00571E83">
            <w:pPr>
              <w:spacing w:after="0" w:line="240" w:lineRule="auto"/>
              <w:jc w:val="center"/>
              <w:rPr>
                <w:rFonts w:ascii="TH SarabunIT๙" w:hAnsi="TH SarabunIT๙" w:cs="TH SarabunIT๙"/>
                <w:sz w:val="31"/>
                <w:szCs w:val="31"/>
                <w:cs/>
              </w:rPr>
            </w:pPr>
            <w:r>
              <w:rPr>
                <w:rFonts w:ascii="TH SarabunIT๙" w:hAnsi="TH SarabunIT๙" w:cs="TH SarabunIT๙"/>
                <w:sz w:val="32"/>
                <w:szCs w:val="32"/>
              </w:rPr>
              <w:t>98.89</w:t>
            </w:r>
          </w:p>
        </w:tc>
      </w:tr>
    </w:tbl>
    <w:p w:rsidR="00084039" w:rsidRDefault="00084039" w:rsidP="00084039">
      <w:pPr>
        <w:spacing w:before="240" w:after="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แหล่งข้อมูล/วิธีการจัดเก็บข้อมูล </w:t>
      </w:r>
      <w:r w:rsidRPr="005F7A01">
        <w:rPr>
          <w:rFonts w:ascii="TH SarabunIT๙" w:eastAsia="Times New Roman" w:hAnsi="TH SarabunIT๙" w:cs="TH SarabunIT๙"/>
          <w:b/>
          <w:bCs/>
          <w:sz w:val="32"/>
          <w:szCs w:val="32"/>
        </w:rPr>
        <w:t>:</w:t>
      </w:r>
    </w:p>
    <w:p w:rsidR="00084039" w:rsidRPr="00650B5F" w:rsidRDefault="00084039" w:rsidP="00084039">
      <w:pPr>
        <w:spacing w:after="0" w:line="240" w:lineRule="auto"/>
        <w:ind w:firstLine="1134"/>
        <w:rPr>
          <w:rFonts w:ascii="TH SarabunIT๙" w:eastAsia="Times New Roman" w:hAnsi="TH SarabunIT๙" w:cs="TH SarabunIT๙"/>
          <w:b/>
          <w:bCs/>
          <w:sz w:val="32"/>
          <w:szCs w:val="32"/>
          <w:cs/>
        </w:rPr>
      </w:pPr>
      <w:r>
        <w:rPr>
          <w:rFonts w:ascii="TH SarabunIT๙" w:hAnsi="TH SarabunIT๙" w:cs="TH SarabunIT๙" w:hint="cs"/>
          <w:sz w:val="32"/>
          <w:szCs w:val="32"/>
          <w:cs/>
        </w:rPr>
        <w:t>1. แผนปฏิบัติงานและแผนการใช้จ่ายงบประมาณประจำปี 256</w:t>
      </w:r>
      <w:r>
        <w:rPr>
          <w:rFonts w:ascii="TH SarabunIT๙" w:hAnsi="TH SarabunIT๙" w:cs="TH SarabunIT๙"/>
          <w:sz w:val="32"/>
          <w:szCs w:val="32"/>
        </w:rPr>
        <w:t>3</w:t>
      </w:r>
      <w:r>
        <w:rPr>
          <w:rFonts w:ascii="TH SarabunIT๙" w:eastAsia="Times New Roman" w:hAnsi="TH SarabunIT๙" w:cs="TH SarabunIT๙"/>
          <w:b/>
          <w:bCs/>
          <w:sz w:val="32"/>
          <w:szCs w:val="32"/>
        </w:rPr>
        <w:t xml:space="preserve"> </w:t>
      </w:r>
      <w:r w:rsidRPr="00650B5F">
        <w:rPr>
          <w:rFonts w:ascii="TH SarabunIT๙" w:eastAsia="Times New Roman" w:hAnsi="TH SarabunIT๙" w:cs="TH SarabunIT๙" w:hint="cs"/>
          <w:sz w:val="32"/>
          <w:szCs w:val="32"/>
          <w:cs/>
        </w:rPr>
        <w:t>ของกอง/สำนัก</w:t>
      </w:r>
    </w:p>
    <w:p w:rsidR="00084039" w:rsidRPr="0078763D" w:rsidRDefault="00084039" w:rsidP="00084039">
      <w:pPr>
        <w:spacing w:after="0" w:line="240" w:lineRule="auto"/>
        <w:ind w:firstLine="1134"/>
        <w:jc w:val="thaiDistribute"/>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 xml:space="preserve">2. </w:t>
      </w:r>
      <w:r w:rsidRPr="00011F40">
        <w:rPr>
          <w:rFonts w:ascii="TH SarabunIT๙" w:eastAsia="Times New Roman" w:hAnsi="TH SarabunIT๙" w:cs="TH SarabunIT๙" w:hint="cs"/>
          <w:sz w:val="32"/>
          <w:szCs w:val="32"/>
          <w:cs/>
        </w:rPr>
        <w:t>รายงานผล</w:t>
      </w:r>
      <w:r>
        <w:rPr>
          <w:rFonts w:ascii="TH SarabunIT๙" w:eastAsia="Times New Roman" w:hAnsi="TH SarabunIT๙" w:cs="TH SarabunIT๙" w:hint="cs"/>
          <w:sz w:val="32"/>
          <w:szCs w:val="32"/>
          <w:cs/>
        </w:rPr>
        <w:t>การใช้จ่ายงบประมาณของกอง/สำนัก</w:t>
      </w:r>
    </w:p>
    <w:p w:rsidR="00084039" w:rsidRPr="0078763D" w:rsidRDefault="00084039" w:rsidP="0091144A">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91144A" w:rsidRDefault="0091144A" w:rsidP="0091144A">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sectPr w:rsidR="0091144A">
          <w:pgSz w:w="11906" w:h="16838"/>
          <w:pgMar w:top="1440" w:right="1440" w:bottom="1440" w:left="1440" w:header="708" w:footer="708" w:gutter="0"/>
          <w:cols w:space="708"/>
          <w:docGrid w:linePitch="360"/>
        </w:sectPr>
      </w:pPr>
    </w:p>
    <w:p w:rsidR="0091144A" w:rsidRPr="00137634" w:rsidRDefault="0091144A" w:rsidP="0091144A">
      <w:pPr>
        <w:tabs>
          <w:tab w:val="left" w:pos="993"/>
          <w:tab w:val="left" w:pos="1276"/>
        </w:tabs>
        <w:spacing w:before="120" w:after="120" w:line="240" w:lineRule="auto"/>
        <w:rPr>
          <w:rFonts w:ascii="TH SarabunIT๙" w:eastAsia="Times New Roman" w:hAnsi="TH SarabunIT๙" w:cs="TH SarabunIT๙"/>
          <w:b/>
          <w:bCs/>
          <w:color w:val="000000"/>
          <w:sz w:val="32"/>
          <w:szCs w:val="32"/>
        </w:rPr>
      </w:pPr>
      <w:r w:rsidRPr="00137634">
        <w:rPr>
          <w:rFonts w:ascii="TH SarabunIT๙" w:eastAsia="Times New Roman" w:hAnsi="TH SarabunIT๙" w:cs="TH SarabunIT๙"/>
          <w:b/>
          <w:bCs/>
          <w:sz w:val="32"/>
          <w:szCs w:val="32"/>
          <w:cs/>
        </w:rPr>
        <w:lastRenderedPageBreak/>
        <w:t>ตัวชี้วัด</w:t>
      </w:r>
      <w:r w:rsidRPr="00137634">
        <w:rPr>
          <w:rFonts w:ascii="TH SarabunIT๙" w:eastAsia="Times New Roman" w:hAnsi="TH SarabunIT๙" w:cs="TH SarabunIT๙"/>
          <w:b/>
          <w:bCs/>
          <w:sz w:val="32"/>
          <w:szCs w:val="32"/>
        </w:rPr>
        <w:t xml:space="preserve"> </w:t>
      </w:r>
      <w:r w:rsidR="00084039">
        <w:rPr>
          <w:rFonts w:ascii="TH SarabunIT๙" w:eastAsia="Times New Roman" w:hAnsi="TH SarabunIT๙" w:cs="TH SarabunIT๙" w:hint="cs"/>
          <w:b/>
          <w:bCs/>
          <w:sz w:val="32"/>
          <w:szCs w:val="32"/>
          <w:cs/>
        </w:rPr>
        <w:t>8</w:t>
      </w:r>
      <w:r w:rsidRPr="00137634">
        <w:rPr>
          <w:rFonts w:ascii="TH SarabunIT๙" w:eastAsia="Times New Roman" w:hAnsi="TH SarabunIT๙" w:cs="TH SarabunIT๙"/>
          <w:b/>
          <w:bCs/>
          <w:sz w:val="32"/>
          <w:szCs w:val="32"/>
        </w:rPr>
        <w:tab/>
      </w:r>
      <w:r w:rsidRPr="00137634">
        <w:rPr>
          <w:rFonts w:ascii="TH SarabunIT๙" w:eastAsia="Times New Roman" w:hAnsi="TH SarabunIT๙" w:cs="TH SarabunIT๙"/>
          <w:b/>
          <w:bCs/>
          <w:sz w:val="32"/>
          <w:szCs w:val="32"/>
        </w:rPr>
        <w:tab/>
      </w:r>
      <w:r w:rsidRPr="00137634">
        <w:rPr>
          <w:rFonts w:ascii="TH SarabunIT๙" w:eastAsia="Times New Roman" w:hAnsi="TH SarabunIT๙" w:cs="TH SarabunIT๙"/>
          <w:b/>
          <w:bCs/>
          <w:color w:val="000000"/>
          <w:sz w:val="32"/>
          <w:szCs w:val="32"/>
          <w:cs/>
        </w:rPr>
        <w:t>ผลการลด และคัดแยกขยะมูลฝอย</w:t>
      </w:r>
    </w:p>
    <w:p w:rsidR="0091144A" w:rsidRPr="0078763D" w:rsidRDefault="0091144A" w:rsidP="0091144A">
      <w:pPr>
        <w:tabs>
          <w:tab w:val="left" w:pos="993"/>
          <w:tab w:val="left" w:pos="1276"/>
        </w:tabs>
        <w:spacing w:before="120" w:after="120" w:line="240" w:lineRule="auto"/>
        <w:rPr>
          <w:rFonts w:ascii="TH SarabunIT๙" w:eastAsia="Times New Roman" w:hAnsi="TH SarabunIT๙" w:cs="TH SarabunIT๙"/>
          <w:b/>
          <w:bCs/>
          <w:sz w:val="26"/>
          <w:szCs w:val="26"/>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hint="cs"/>
          <w:b/>
          <w:bCs/>
          <w:spacing w:val="-6"/>
          <w:sz w:val="32"/>
          <w:szCs w:val="32"/>
          <w:cs/>
        </w:rPr>
        <w:t>ระดับ</w:t>
      </w:r>
    </w:p>
    <w:p w:rsidR="0091144A" w:rsidRPr="0078763D" w:rsidRDefault="0091144A" w:rsidP="0091144A">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cs/>
        </w:rPr>
        <w:t xml:space="preserve">ร้อยละ </w:t>
      </w:r>
      <w:r w:rsidR="00084039">
        <w:rPr>
          <w:rFonts w:ascii="TH SarabunIT๙" w:eastAsia="Times New Roman" w:hAnsi="TH SarabunIT๙" w:cs="TH SarabunIT๙" w:hint="cs"/>
          <w:b/>
          <w:bCs/>
          <w:sz w:val="32"/>
          <w:szCs w:val="32"/>
          <w:cs/>
        </w:rPr>
        <w:t>5</w:t>
      </w:r>
    </w:p>
    <w:p w:rsidR="0091144A" w:rsidRPr="0078763D" w:rsidRDefault="0091144A" w:rsidP="0091144A">
      <w:pPr>
        <w:tabs>
          <w:tab w:val="left" w:pos="993"/>
        </w:tabs>
        <w:spacing w:before="120" w:after="12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b/>
          <w:bCs/>
          <w:sz w:val="32"/>
          <w:szCs w:val="32"/>
          <w:cs/>
        </w:rPr>
        <w:t>คำอธิบาย</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hint="cs"/>
          <w:sz w:val="32"/>
          <w:szCs w:val="32"/>
          <w:cs/>
        </w:rPr>
        <w:t xml:space="preserve"> </w:t>
      </w:r>
      <w:r w:rsidRPr="0078763D">
        <w:rPr>
          <w:rFonts w:ascii="TH SarabunIT๙" w:eastAsia="Times New Roman" w:hAnsi="TH SarabunIT๙" w:cs="TH SarabunIT๙"/>
          <w:b/>
          <w:bCs/>
          <w:spacing w:val="-6"/>
          <w:sz w:val="32"/>
          <w:szCs w:val="32"/>
        </w:rPr>
        <w:t xml:space="preserve">  </w:t>
      </w:r>
    </w:p>
    <w:p w:rsidR="0091144A" w:rsidRPr="00EA1A29" w:rsidRDefault="0091144A" w:rsidP="0091144A">
      <w:pPr>
        <w:pStyle w:val="Default"/>
        <w:tabs>
          <w:tab w:val="left" w:pos="851"/>
        </w:tabs>
        <w:ind w:firstLine="993"/>
        <w:jc w:val="thaiDistribute"/>
        <w:rPr>
          <w:rFonts w:ascii="TH SarabunIT๙" w:eastAsia="SimSun" w:hAnsi="TH SarabunIT๙" w:cs="TH SarabunIT๙"/>
          <w:sz w:val="32"/>
          <w:szCs w:val="32"/>
        </w:rPr>
      </w:pPr>
      <w:r w:rsidRPr="00EA1A29">
        <w:rPr>
          <w:rFonts w:ascii="TH SarabunIT๙" w:eastAsia="SimSun" w:hAnsi="TH SarabunIT๙" w:cs="TH SarabunIT๙" w:hint="cs"/>
          <w:sz w:val="32"/>
          <w:szCs w:val="32"/>
        </w:rPr>
        <w:sym w:font="Wingdings 2" w:char="F097"/>
      </w:r>
      <w:r w:rsidRPr="00EA1A29">
        <w:rPr>
          <w:rFonts w:ascii="TH SarabunIT๙" w:eastAsia="SimSun" w:hAnsi="TH SarabunIT๙" w:cs="TH SarabunIT๙"/>
          <w:sz w:val="32"/>
          <w:szCs w:val="32"/>
        </w:rPr>
        <w:t xml:space="preserve"> </w:t>
      </w:r>
      <w:r w:rsidRPr="00EA1A29">
        <w:rPr>
          <w:rFonts w:ascii="TH SarabunIT๙" w:eastAsia="SimSun" w:hAnsi="TH SarabunIT๙" w:cs="TH SarabunIT๙" w:hint="cs"/>
          <w:sz w:val="32"/>
          <w:szCs w:val="32"/>
          <w:cs/>
        </w:rPr>
        <w:t xml:space="preserve"> </w:t>
      </w:r>
      <w:r w:rsidRPr="00EA1A29">
        <w:rPr>
          <w:rFonts w:ascii="TH SarabunIT๙" w:eastAsia="SimSun" w:hAnsi="TH SarabunIT๙" w:cs="TH SarabunIT๙"/>
          <w:sz w:val="32"/>
          <w:szCs w:val="32"/>
          <w:cs/>
        </w:rPr>
        <w:t>กรมควบคุมมลพิษ</w:t>
      </w:r>
      <w:r w:rsidRPr="00EA1A29">
        <w:rPr>
          <w:rFonts w:ascii="TH SarabunIT๙" w:eastAsia="SimSun" w:hAnsi="TH SarabunIT๙" w:cs="TH SarabunIT๙"/>
          <w:sz w:val="32"/>
          <w:szCs w:val="32"/>
        </w:rPr>
        <w:t xml:space="preserve"> </w:t>
      </w:r>
      <w:r w:rsidRPr="00EA1A29">
        <w:rPr>
          <w:rFonts w:ascii="TH SarabunIT๙" w:eastAsia="SimSun" w:hAnsi="TH SarabunIT๙" w:cs="TH SarabunIT๙"/>
          <w:sz w:val="32"/>
          <w:szCs w:val="32"/>
          <w:cs/>
        </w:rPr>
        <w:t>กระทรวงทรัพยากรธรรมชาติและสิ่งแวดล้อม</w:t>
      </w:r>
      <w:r w:rsidRPr="00EA1A29">
        <w:rPr>
          <w:rFonts w:ascii="TH SarabunIT๙" w:eastAsia="SimSun" w:hAnsi="TH SarabunIT๙" w:cs="TH SarabunIT๙"/>
          <w:sz w:val="32"/>
          <w:szCs w:val="32"/>
        </w:rPr>
        <w:t xml:space="preserve"> </w:t>
      </w:r>
      <w:r w:rsidRPr="00EA1A29">
        <w:rPr>
          <w:rFonts w:ascii="TH SarabunIT๙" w:eastAsia="SimSun" w:hAnsi="TH SarabunIT๙" w:cs="TH SarabunIT๙"/>
          <w:sz w:val="32"/>
          <w:szCs w:val="32"/>
          <w:cs/>
        </w:rPr>
        <w:t>เป็นเจ้าภาพเรื่อง</w:t>
      </w:r>
      <w:r w:rsidRPr="00EA1A29">
        <w:rPr>
          <w:rFonts w:ascii="TH SarabunIT๙" w:eastAsia="SimSun" w:hAnsi="TH SarabunIT๙" w:cs="TH SarabunIT๙" w:hint="cs"/>
          <w:sz w:val="32"/>
          <w:szCs w:val="32"/>
          <w:cs/>
        </w:rPr>
        <w:t xml:space="preserve"> </w:t>
      </w:r>
      <w:r w:rsidRPr="00EA1A29">
        <w:rPr>
          <w:rFonts w:ascii="TH SarabunIT๙" w:eastAsia="SimSun" w:hAnsi="TH SarabunIT๙" w:cs="TH SarabunIT๙"/>
          <w:sz w:val="32"/>
          <w:szCs w:val="32"/>
          <w:cs/>
        </w:rPr>
        <w:t>มาตรการล</w:t>
      </w:r>
      <w:r w:rsidRPr="00EA1A29">
        <w:rPr>
          <w:rFonts w:ascii="TH SarabunIT๙" w:eastAsia="SimSun" w:hAnsi="TH SarabunIT๙" w:cs="TH SarabunIT๙" w:hint="cs"/>
          <w:sz w:val="32"/>
          <w:szCs w:val="32"/>
          <w:cs/>
        </w:rPr>
        <w:t>ด</w:t>
      </w:r>
      <w:r w:rsidRPr="00EA1A29">
        <w:rPr>
          <w:rFonts w:ascii="TH SarabunIT๙" w:eastAsia="SimSun" w:hAnsi="TH SarabunIT๙" w:cs="TH SarabunIT๙"/>
          <w:sz w:val="32"/>
          <w:szCs w:val="32"/>
          <w:cs/>
        </w:rPr>
        <w:t>และคัดแยกขยะมูลฝอยในหน่วยงานภาครัฐ</w:t>
      </w:r>
      <w:r w:rsidRPr="00EA1A29">
        <w:rPr>
          <w:rFonts w:ascii="TH SarabunIT๙" w:eastAsia="SimSun" w:hAnsi="TH SarabunIT๙" w:cs="TH SarabunIT๙"/>
          <w:sz w:val="32"/>
          <w:szCs w:val="32"/>
        </w:rPr>
        <w:t xml:space="preserve"> </w:t>
      </w:r>
      <w:r w:rsidRPr="00EA1A29">
        <w:rPr>
          <w:rFonts w:ascii="TH SarabunIT๙" w:eastAsia="SimSun" w:hAnsi="TH SarabunIT๙" w:cs="TH SarabunIT๙"/>
          <w:sz w:val="32"/>
          <w:szCs w:val="32"/>
          <w:cs/>
        </w:rPr>
        <w:t>ตามมติคณะรัฐมนตรี</w:t>
      </w:r>
      <w:r w:rsidRPr="00EA1A29">
        <w:rPr>
          <w:rFonts w:ascii="TH SarabunIT๙" w:eastAsia="SimSun" w:hAnsi="TH SarabunIT๙" w:cs="TH SarabunIT๙"/>
          <w:sz w:val="32"/>
          <w:szCs w:val="32"/>
        </w:rPr>
        <w:t xml:space="preserve"> </w:t>
      </w:r>
      <w:r w:rsidRPr="00EA1A29">
        <w:rPr>
          <w:rFonts w:ascii="TH SarabunIT๙" w:eastAsia="SimSun" w:hAnsi="TH SarabunIT๙" w:cs="TH SarabunIT๙"/>
          <w:sz w:val="32"/>
          <w:szCs w:val="32"/>
          <w:cs/>
        </w:rPr>
        <w:t>เมื่อวันที่</w:t>
      </w:r>
      <w:r w:rsidRPr="00EA1A29">
        <w:rPr>
          <w:rFonts w:ascii="TH SarabunIT๙" w:eastAsia="SimSun" w:hAnsi="TH SarabunIT๙" w:cs="TH SarabunIT๙"/>
          <w:sz w:val="32"/>
          <w:szCs w:val="32"/>
        </w:rPr>
        <w:t xml:space="preserve"> 17</w:t>
      </w:r>
      <w:r w:rsidRPr="00EA1A29">
        <w:rPr>
          <w:rFonts w:ascii="TH SarabunIT๙" w:eastAsia="SimSun" w:hAnsi="TH SarabunIT๙" w:cs="TH SarabunIT๙" w:hint="cs"/>
          <w:sz w:val="32"/>
          <w:szCs w:val="32"/>
          <w:cs/>
        </w:rPr>
        <w:t xml:space="preserve"> </w:t>
      </w:r>
      <w:r w:rsidRPr="00EA1A29">
        <w:rPr>
          <w:rFonts w:ascii="TH SarabunIT๙" w:eastAsia="SimSun" w:hAnsi="TH SarabunIT๙" w:cs="TH SarabunIT๙"/>
          <w:sz w:val="32"/>
          <w:szCs w:val="32"/>
          <w:cs/>
        </w:rPr>
        <w:t>กรกฎาคม</w:t>
      </w:r>
      <w:r w:rsidRPr="00EA1A29">
        <w:rPr>
          <w:rFonts w:ascii="TH SarabunIT๙" w:eastAsia="SimSun" w:hAnsi="TH SarabunIT๙" w:cs="TH SarabunIT๙"/>
          <w:sz w:val="32"/>
          <w:szCs w:val="32"/>
        </w:rPr>
        <w:t xml:space="preserve"> 2561 </w:t>
      </w:r>
      <w:r w:rsidRPr="00EA1A29">
        <w:rPr>
          <w:rFonts w:ascii="TH SarabunIT๙" w:eastAsia="SimSun" w:hAnsi="TH SarabunIT๙" w:cs="TH SarabunIT๙"/>
          <w:sz w:val="32"/>
          <w:szCs w:val="32"/>
          <w:cs/>
        </w:rPr>
        <w:t>ที่มีมติ</w:t>
      </w:r>
      <w:r w:rsidRPr="00EA1A29">
        <w:rPr>
          <w:rFonts w:ascii="TH SarabunIT๙" w:eastAsia="SimSun" w:hAnsi="TH SarabunIT๙" w:cs="TH SarabunIT๙"/>
          <w:spacing w:val="-6"/>
          <w:sz w:val="32"/>
          <w:szCs w:val="32"/>
          <w:cs/>
        </w:rPr>
        <w:t>เห็นชอบกับมาตรการลดและคัดแยกขยะมูลฝอยในหน่วยงานภาครัฐ</w:t>
      </w:r>
      <w:r w:rsidRPr="00EA1A29">
        <w:rPr>
          <w:rFonts w:ascii="TH SarabunIT๙" w:eastAsia="SimSun" w:hAnsi="TH SarabunIT๙" w:cs="TH SarabunIT๙" w:hint="cs"/>
          <w:spacing w:val="-6"/>
          <w:sz w:val="32"/>
          <w:szCs w:val="32"/>
          <w:cs/>
        </w:rPr>
        <w:t xml:space="preserve"> </w:t>
      </w:r>
      <w:r w:rsidRPr="00EA1A29">
        <w:rPr>
          <w:rFonts w:ascii="TH SarabunIT๙" w:eastAsia="SimSun" w:hAnsi="TH SarabunIT๙" w:cs="TH SarabunIT๙"/>
          <w:spacing w:val="-6"/>
          <w:sz w:val="32"/>
          <w:szCs w:val="32"/>
          <w:cs/>
        </w:rPr>
        <w:t>โดยมอบหมายทุกหน่วยงานภาครั</w:t>
      </w:r>
      <w:r w:rsidRPr="00EA1A29">
        <w:rPr>
          <w:rFonts w:ascii="TH SarabunIT๙" w:eastAsia="SimSun" w:hAnsi="TH SarabunIT๙" w:cs="TH SarabunIT๙" w:hint="cs"/>
          <w:spacing w:val="-6"/>
          <w:sz w:val="32"/>
          <w:szCs w:val="32"/>
          <w:cs/>
        </w:rPr>
        <w:t>ฐ</w:t>
      </w:r>
      <w:r w:rsidRPr="00EA1A29">
        <w:rPr>
          <w:rFonts w:ascii="TH SarabunIT๙" w:eastAsia="SimSun" w:hAnsi="TH SarabunIT๙" w:cs="TH SarabunIT๙"/>
          <w:spacing w:val="-6"/>
          <w:sz w:val="32"/>
          <w:szCs w:val="32"/>
          <w:cs/>
        </w:rPr>
        <w:t>ด</w:t>
      </w:r>
      <w:r w:rsidRPr="00EA1A29">
        <w:rPr>
          <w:rFonts w:ascii="TH SarabunIT๙" w:eastAsia="SimSun" w:hAnsi="TH SarabunIT๙" w:cs="TH SarabunIT๙" w:hint="cs"/>
          <w:spacing w:val="-6"/>
          <w:sz w:val="32"/>
          <w:szCs w:val="32"/>
          <w:cs/>
        </w:rPr>
        <w:t>ำ</w:t>
      </w:r>
      <w:r w:rsidRPr="00EA1A29">
        <w:rPr>
          <w:rFonts w:ascii="TH SarabunIT๙" w:eastAsia="SimSun" w:hAnsi="TH SarabunIT๙" w:cs="TH SarabunIT๙"/>
          <w:spacing w:val="-6"/>
          <w:sz w:val="32"/>
          <w:szCs w:val="32"/>
          <w:cs/>
        </w:rPr>
        <w:t>เนินงาน</w:t>
      </w:r>
      <w:r w:rsidRPr="00EA1A29">
        <w:rPr>
          <w:rFonts w:ascii="TH SarabunIT๙" w:eastAsia="SimSun" w:hAnsi="TH SarabunIT๙" w:cs="TH SarabunIT๙"/>
          <w:spacing w:val="-10"/>
          <w:sz w:val="32"/>
          <w:szCs w:val="32"/>
          <w:cs/>
        </w:rPr>
        <w:t>พร้อมกันทั่วประเทศ</w:t>
      </w:r>
      <w:r w:rsidRPr="00EA1A29">
        <w:rPr>
          <w:rFonts w:ascii="TH SarabunIT๙" w:eastAsia="SimSun" w:hAnsi="TH SarabunIT๙" w:cs="TH SarabunIT๙"/>
          <w:spacing w:val="-10"/>
          <w:sz w:val="32"/>
          <w:szCs w:val="32"/>
        </w:rPr>
        <w:t xml:space="preserve"> </w:t>
      </w:r>
      <w:r w:rsidRPr="00EA1A29">
        <w:rPr>
          <w:rFonts w:ascii="TH SarabunIT๙" w:eastAsia="SimSun" w:hAnsi="TH SarabunIT๙" w:cs="TH SarabunIT๙"/>
          <w:spacing w:val="-10"/>
          <w:sz w:val="32"/>
          <w:szCs w:val="32"/>
          <w:cs/>
        </w:rPr>
        <w:t>ตั้งแต่วันที่</w:t>
      </w:r>
      <w:r w:rsidRPr="00EA1A29">
        <w:rPr>
          <w:rFonts w:ascii="TH SarabunIT๙" w:eastAsia="SimSun" w:hAnsi="TH SarabunIT๙" w:cs="TH SarabunIT๙"/>
          <w:spacing w:val="-10"/>
          <w:sz w:val="32"/>
          <w:szCs w:val="32"/>
        </w:rPr>
        <w:t xml:space="preserve"> 1</w:t>
      </w:r>
      <w:r w:rsidRPr="00EA1A29">
        <w:rPr>
          <w:rFonts w:ascii="TH SarabunIT๙" w:eastAsia="SimSun" w:hAnsi="TH SarabunIT๙" w:cs="TH SarabunIT๙" w:hint="cs"/>
          <w:spacing w:val="-10"/>
          <w:sz w:val="32"/>
          <w:szCs w:val="32"/>
          <w:cs/>
        </w:rPr>
        <w:t xml:space="preserve"> </w:t>
      </w:r>
      <w:r w:rsidRPr="00EA1A29">
        <w:rPr>
          <w:rFonts w:ascii="TH SarabunIT๙" w:eastAsia="SimSun" w:hAnsi="TH SarabunIT๙" w:cs="TH SarabunIT๙"/>
          <w:spacing w:val="-10"/>
          <w:sz w:val="32"/>
          <w:szCs w:val="32"/>
          <w:cs/>
        </w:rPr>
        <w:t>สิงหาคม</w:t>
      </w:r>
      <w:r w:rsidRPr="00EA1A29">
        <w:rPr>
          <w:rFonts w:ascii="TH SarabunIT๙" w:eastAsia="SimSun" w:hAnsi="TH SarabunIT๙" w:cs="TH SarabunIT๙"/>
          <w:spacing w:val="-10"/>
          <w:sz w:val="32"/>
          <w:szCs w:val="32"/>
        </w:rPr>
        <w:t xml:space="preserve"> 2561 </w:t>
      </w:r>
      <w:r w:rsidRPr="00EA1A29">
        <w:rPr>
          <w:rFonts w:ascii="TH SarabunIT๙" w:eastAsia="SimSun" w:hAnsi="TH SarabunIT๙" w:cs="TH SarabunIT๙"/>
          <w:spacing w:val="-10"/>
          <w:sz w:val="32"/>
          <w:szCs w:val="32"/>
          <w:cs/>
        </w:rPr>
        <w:t>ตามข้อเสนอของกรมควบคุมมลพิษก</w:t>
      </w:r>
      <w:r w:rsidRPr="00EA1A29">
        <w:rPr>
          <w:rFonts w:ascii="TH SarabunIT๙" w:eastAsia="SimSun" w:hAnsi="TH SarabunIT๙" w:cs="TH SarabunIT๙" w:hint="cs"/>
          <w:spacing w:val="-10"/>
          <w:sz w:val="32"/>
          <w:szCs w:val="32"/>
          <w:cs/>
        </w:rPr>
        <w:t>ระทรวง</w:t>
      </w:r>
      <w:r w:rsidRPr="00EA1A29">
        <w:rPr>
          <w:rFonts w:ascii="TH SarabunIT๙" w:eastAsia="SimSun" w:hAnsi="TH SarabunIT๙" w:cs="TH SarabunIT๙"/>
          <w:spacing w:val="-10"/>
          <w:sz w:val="32"/>
          <w:szCs w:val="32"/>
          <w:cs/>
        </w:rPr>
        <w:t>ทรัพยากรธรรมชาติ</w:t>
      </w:r>
      <w:r w:rsidRPr="00EA1A29">
        <w:rPr>
          <w:rFonts w:ascii="TH SarabunIT๙" w:eastAsia="SimSun" w:hAnsi="TH SarabunIT๙" w:cs="TH SarabunIT๙"/>
          <w:sz w:val="32"/>
          <w:szCs w:val="32"/>
          <w:cs/>
        </w:rPr>
        <w:t>และสิ่งแวดล้อม</w:t>
      </w:r>
      <w:r w:rsidRPr="00EA1A29">
        <w:rPr>
          <w:rFonts w:ascii="TH SarabunIT๙" w:eastAsia="SimSun" w:hAnsi="TH SarabunIT๙" w:cs="TH SarabunIT๙"/>
          <w:sz w:val="32"/>
          <w:szCs w:val="32"/>
        </w:rPr>
        <w:t xml:space="preserve"> </w:t>
      </w:r>
    </w:p>
    <w:p w:rsidR="00992951" w:rsidRPr="00EA1A29" w:rsidRDefault="00992951" w:rsidP="00992951">
      <w:pPr>
        <w:tabs>
          <w:tab w:val="left" w:pos="851"/>
          <w:tab w:val="left" w:pos="993"/>
        </w:tabs>
        <w:autoSpaceDE w:val="0"/>
        <w:autoSpaceDN w:val="0"/>
        <w:adjustRightInd w:val="0"/>
        <w:spacing w:after="0" w:line="240" w:lineRule="auto"/>
        <w:ind w:firstLine="993"/>
        <w:jc w:val="thaiDistribute"/>
        <w:rPr>
          <w:rFonts w:ascii="TH SarabunIT๙" w:eastAsia="SimSun" w:hAnsi="TH SarabunIT๙" w:cs="TH SarabunIT๙"/>
          <w:color w:val="000000"/>
          <w:sz w:val="32"/>
          <w:szCs w:val="32"/>
        </w:rPr>
      </w:pPr>
      <w:r w:rsidRPr="00EA1A29">
        <w:rPr>
          <w:rFonts w:ascii="TH SarabunIT๙" w:eastAsia="SimSun" w:hAnsi="TH SarabunIT๙" w:cs="TH SarabunIT๙" w:hint="cs"/>
          <w:sz w:val="32"/>
          <w:szCs w:val="32"/>
        </w:rPr>
        <w:sym w:font="Wingdings 2" w:char="F097"/>
      </w:r>
      <w:r w:rsidRPr="00EA1A29">
        <w:rPr>
          <w:rFonts w:ascii="TH SarabunIT๙" w:eastAsia="SimSun" w:hAnsi="TH SarabunIT๙" w:cs="TH SarabunIT๙" w:hint="cs"/>
          <w:sz w:val="32"/>
          <w:szCs w:val="32"/>
          <w:cs/>
        </w:rPr>
        <w:t xml:space="preserve">  </w:t>
      </w:r>
      <w:r w:rsidRPr="00EA1A29">
        <w:rPr>
          <w:rFonts w:ascii="TH SarabunIT๙" w:eastAsia="SimSun" w:hAnsi="TH SarabunIT๙" w:cs="TH SarabunIT๙"/>
          <w:color w:val="000000"/>
          <w:spacing w:val="-14"/>
          <w:sz w:val="32"/>
          <w:szCs w:val="32"/>
          <w:cs/>
        </w:rPr>
        <w:t>เป็นการลดขยะใน</w:t>
      </w:r>
      <w:r w:rsidRPr="00EA1A29">
        <w:rPr>
          <w:rFonts w:ascii="TH SarabunIT๙" w:eastAsia="SimSun" w:hAnsi="TH SarabunIT๙" w:cs="TH SarabunIT๙"/>
          <w:color w:val="000000"/>
          <w:spacing w:val="-14"/>
          <w:sz w:val="32"/>
          <w:szCs w:val="32"/>
        </w:rPr>
        <w:t xml:space="preserve"> 4 </w:t>
      </w:r>
      <w:r w:rsidRPr="00EA1A29">
        <w:rPr>
          <w:rFonts w:ascii="TH SarabunIT๙" w:eastAsia="SimSun" w:hAnsi="TH SarabunIT๙" w:cs="TH SarabunIT๙"/>
          <w:color w:val="000000"/>
          <w:spacing w:val="-14"/>
          <w:sz w:val="32"/>
          <w:szCs w:val="32"/>
          <w:cs/>
        </w:rPr>
        <w:t>ประเภท</w:t>
      </w:r>
      <w:r w:rsidRPr="00EA1A29">
        <w:rPr>
          <w:rFonts w:ascii="TH SarabunIT๙" w:eastAsia="SimSun" w:hAnsi="TH SarabunIT๙" w:cs="TH SarabunIT๙"/>
          <w:color w:val="000000"/>
          <w:spacing w:val="-14"/>
          <w:sz w:val="32"/>
          <w:szCs w:val="32"/>
        </w:rPr>
        <w:t xml:space="preserve"> </w:t>
      </w:r>
      <w:r w:rsidRPr="00EA1A29">
        <w:rPr>
          <w:rFonts w:ascii="TH SarabunIT๙" w:eastAsia="SimSun" w:hAnsi="TH SarabunIT๙" w:cs="TH SarabunIT๙"/>
          <w:color w:val="000000"/>
          <w:spacing w:val="-14"/>
          <w:sz w:val="32"/>
          <w:szCs w:val="32"/>
          <w:cs/>
        </w:rPr>
        <w:t>ได้แก่</w:t>
      </w:r>
      <w:r w:rsidRPr="00EA1A29">
        <w:rPr>
          <w:rFonts w:ascii="TH SarabunIT๙" w:eastAsia="SimSun" w:hAnsi="TH SarabunIT๙" w:cs="TH SarabunIT๙"/>
          <w:color w:val="000000"/>
          <w:spacing w:val="-14"/>
          <w:sz w:val="32"/>
          <w:szCs w:val="32"/>
        </w:rPr>
        <w:t xml:space="preserve"> </w:t>
      </w:r>
      <w:r w:rsidRPr="00EA1A29">
        <w:rPr>
          <w:rFonts w:ascii="TH SarabunIT๙" w:eastAsia="SimSun" w:hAnsi="TH SarabunIT๙" w:cs="TH SarabunIT๙"/>
          <w:color w:val="000000"/>
          <w:spacing w:val="-14"/>
          <w:sz w:val="32"/>
          <w:szCs w:val="32"/>
          <w:cs/>
        </w:rPr>
        <w:t>การลดขยะมูลฝอย</w:t>
      </w:r>
      <w:r w:rsidRPr="00EA1A29">
        <w:rPr>
          <w:rFonts w:ascii="TH SarabunIT๙" w:eastAsia="SimSun" w:hAnsi="TH SarabunIT๙" w:cs="TH SarabunIT๙"/>
          <w:color w:val="000000"/>
          <w:spacing w:val="-14"/>
          <w:sz w:val="32"/>
          <w:szCs w:val="32"/>
        </w:rPr>
        <w:t xml:space="preserve"> (</w:t>
      </w:r>
      <w:r w:rsidRPr="00EA1A29">
        <w:rPr>
          <w:rFonts w:ascii="TH SarabunIT๙" w:eastAsia="SimSun" w:hAnsi="TH SarabunIT๙" w:cs="TH SarabunIT๙"/>
          <w:color w:val="000000"/>
          <w:spacing w:val="-14"/>
          <w:sz w:val="32"/>
          <w:szCs w:val="32"/>
          <w:cs/>
        </w:rPr>
        <w:t>ร้อยละ</w:t>
      </w:r>
      <w:r w:rsidRPr="00EA1A29">
        <w:rPr>
          <w:rFonts w:ascii="TH SarabunIT๙" w:eastAsia="SimSun" w:hAnsi="TH SarabunIT๙" w:cs="TH SarabunIT๙"/>
          <w:color w:val="000000"/>
          <w:spacing w:val="-14"/>
          <w:sz w:val="32"/>
          <w:szCs w:val="32"/>
        </w:rPr>
        <w:t xml:space="preserve"> </w:t>
      </w:r>
      <w:r>
        <w:rPr>
          <w:rFonts w:ascii="TH SarabunIT๙" w:eastAsia="SimSun" w:hAnsi="TH SarabunIT๙" w:cs="TH SarabunIT๙" w:hint="cs"/>
          <w:color w:val="000000"/>
          <w:spacing w:val="-14"/>
          <w:sz w:val="32"/>
          <w:szCs w:val="32"/>
          <w:cs/>
        </w:rPr>
        <w:t>10</w:t>
      </w:r>
      <w:r w:rsidRPr="00EA1A29">
        <w:rPr>
          <w:rFonts w:ascii="TH SarabunIT๙" w:eastAsia="SimSun" w:hAnsi="TH SarabunIT๙" w:cs="TH SarabunIT๙"/>
          <w:color w:val="000000"/>
          <w:spacing w:val="-14"/>
          <w:sz w:val="32"/>
          <w:szCs w:val="32"/>
        </w:rPr>
        <w:t xml:space="preserve">) </w:t>
      </w:r>
      <w:r w:rsidRPr="00EA1A29">
        <w:rPr>
          <w:rFonts w:ascii="TH SarabunIT๙" w:eastAsia="SimSun" w:hAnsi="TH SarabunIT๙" w:cs="TH SarabunIT๙"/>
          <w:color w:val="000000"/>
          <w:spacing w:val="-14"/>
          <w:sz w:val="32"/>
          <w:szCs w:val="32"/>
          <w:cs/>
        </w:rPr>
        <w:t>ลดการใช้ถุงพลาสติก</w:t>
      </w:r>
      <w:r w:rsidRPr="00EA1A29">
        <w:rPr>
          <w:rFonts w:ascii="TH SarabunIT๙" w:eastAsia="SimSun" w:hAnsi="TH SarabunIT๙" w:cs="TH SarabunIT๙"/>
          <w:color w:val="000000"/>
          <w:spacing w:val="-14"/>
          <w:sz w:val="32"/>
          <w:szCs w:val="32"/>
        </w:rPr>
        <w:t xml:space="preserve"> (</w:t>
      </w:r>
      <w:r w:rsidRPr="00EA1A29">
        <w:rPr>
          <w:rFonts w:ascii="TH SarabunIT๙" w:eastAsia="SimSun" w:hAnsi="TH SarabunIT๙" w:cs="TH SarabunIT๙"/>
          <w:color w:val="000000"/>
          <w:spacing w:val="-14"/>
          <w:sz w:val="32"/>
          <w:szCs w:val="32"/>
          <w:cs/>
        </w:rPr>
        <w:t>ร้อยละ</w:t>
      </w:r>
      <w:r w:rsidRPr="00EA1A29">
        <w:rPr>
          <w:rFonts w:ascii="TH SarabunIT๙" w:eastAsia="SimSun" w:hAnsi="TH SarabunIT๙" w:cs="TH SarabunIT๙"/>
          <w:color w:val="000000"/>
          <w:spacing w:val="-14"/>
          <w:sz w:val="32"/>
          <w:szCs w:val="32"/>
        </w:rPr>
        <w:t xml:space="preserve"> </w:t>
      </w:r>
      <w:r>
        <w:rPr>
          <w:rFonts w:ascii="TH SarabunIT๙" w:eastAsia="SimSun" w:hAnsi="TH SarabunIT๙" w:cs="TH SarabunIT๙" w:hint="cs"/>
          <w:color w:val="000000"/>
          <w:spacing w:val="-14"/>
          <w:sz w:val="32"/>
          <w:szCs w:val="32"/>
          <w:cs/>
        </w:rPr>
        <w:t>3</w:t>
      </w:r>
      <w:r w:rsidRPr="00EA1A29">
        <w:rPr>
          <w:rFonts w:ascii="TH SarabunIT๙" w:eastAsia="SimSun" w:hAnsi="TH SarabunIT๙" w:cs="TH SarabunIT๙"/>
          <w:color w:val="000000"/>
          <w:spacing w:val="-14"/>
          <w:sz w:val="32"/>
          <w:szCs w:val="32"/>
        </w:rPr>
        <w:t>0)</w:t>
      </w:r>
      <w:r w:rsidRPr="00EA1A29">
        <w:rPr>
          <w:rFonts w:ascii="TH SarabunIT๙" w:eastAsia="SimSun" w:hAnsi="TH SarabunIT๙" w:cs="TH SarabunIT๙"/>
          <w:color w:val="000000"/>
          <w:sz w:val="32"/>
          <w:szCs w:val="32"/>
        </w:rPr>
        <w:t xml:space="preserve"> </w:t>
      </w:r>
      <w:r w:rsidRPr="00EA1A29">
        <w:rPr>
          <w:rFonts w:ascii="TH SarabunIT๙" w:eastAsia="SimSun" w:hAnsi="TH SarabunIT๙" w:cs="TH SarabunIT๙"/>
          <w:color w:val="000000"/>
          <w:sz w:val="32"/>
          <w:szCs w:val="32"/>
          <w:cs/>
        </w:rPr>
        <w:t>ลดแก้วพลาสติกใช้ครั้งเดียวทิ้ง</w:t>
      </w:r>
      <w:r w:rsidRPr="00EA1A29">
        <w:rPr>
          <w:rFonts w:ascii="TH SarabunIT๙" w:eastAsia="SimSun" w:hAnsi="TH SarabunIT๙" w:cs="TH SarabunIT๙"/>
          <w:color w:val="000000"/>
          <w:sz w:val="32"/>
          <w:szCs w:val="32"/>
        </w:rPr>
        <w:t xml:space="preserve"> (</w:t>
      </w:r>
      <w:r w:rsidRPr="00EA1A29">
        <w:rPr>
          <w:rFonts w:ascii="TH SarabunIT๙" w:eastAsia="SimSun" w:hAnsi="TH SarabunIT๙" w:cs="TH SarabunIT๙"/>
          <w:color w:val="000000"/>
          <w:sz w:val="32"/>
          <w:szCs w:val="32"/>
          <w:cs/>
        </w:rPr>
        <w:t>ร้อยละ</w:t>
      </w:r>
      <w:r>
        <w:rPr>
          <w:rFonts w:ascii="TH SarabunIT๙" w:eastAsia="SimSun" w:hAnsi="TH SarabunIT๙" w:cs="TH SarabunIT๙"/>
          <w:color w:val="000000"/>
          <w:sz w:val="32"/>
          <w:szCs w:val="32"/>
        </w:rPr>
        <w:t xml:space="preserve"> </w:t>
      </w:r>
      <w:r>
        <w:rPr>
          <w:rFonts w:ascii="TH SarabunIT๙" w:eastAsia="SimSun" w:hAnsi="TH SarabunIT๙" w:cs="TH SarabunIT๙" w:hint="cs"/>
          <w:color w:val="000000"/>
          <w:sz w:val="32"/>
          <w:szCs w:val="32"/>
          <w:cs/>
        </w:rPr>
        <w:t>3</w:t>
      </w:r>
      <w:r w:rsidRPr="00EA1A29">
        <w:rPr>
          <w:rFonts w:ascii="TH SarabunIT๙" w:eastAsia="SimSun" w:hAnsi="TH SarabunIT๙" w:cs="TH SarabunIT๙"/>
          <w:color w:val="000000"/>
          <w:sz w:val="32"/>
          <w:szCs w:val="32"/>
        </w:rPr>
        <w:t xml:space="preserve">0) </w:t>
      </w:r>
      <w:r w:rsidRPr="00EA1A29">
        <w:rPr>
          <w:rFonts w:ascii="TH SarabunIT๙" w:eastAsia="SimSun" w:hAnsi="TH SarabunIT๙" w:cs="TH SarabunIT๙"/>
          <w:color w:val="000000"/>
          <w:sz w:val="32"/>
          <w:szCs w:val="32"/>
          <w:cs/>
        </w:rPr>
        <w:t>และการลดโฟมบรรจุอาหาร</w:t>
      </w:r>
      <w:r w:rsidRPr="00EA1A29">
        <w:rPr>
          <w:rFonts w:ascii="TH SarabunIT๙" w:eastAsia="SimSun" w:hAnsi="TH SarabunIT๙" w:cs="TH SarabunIT๙"/>
          <w:color w:val="000000"/>
          <w:sz w:val="32"/>
          <w:szCs w:val="32"/>
        </w:rPr>
        <w:t xml:space="preserve"> (</w:t>
      </w:r>
      <w:r w:rsidRPr="00EA1A29">
        <w:rPr>
          <w:rFonts w:ascii="TH SarabunIT๙" w:eastAsia="SimSun" w:hAnsi="TH SarabunIT๙" w:cs="TH SarabunIT๙"/>
          <w:color w:val="000000"/>
          <w:sz w:val="32"/>
          <w:szCs w:val="32"/>
          <w:cs/>
        </w:rPr>
        <w:t>ร้อยละ</w:t>
      </w:r>
      <w:r w:rsidRPr="00EA1A29">
        <w:rPr>
          <w:rFonts w:ascii="TH SarabunIT๙" w:eastAsia="SimSun" w:hAnsi="TH SarabunIT๙" w:cs="TH SarabunIT๙"/>
          <w:color w:val="000000"/>
          <w:sz w:val="32"/>
          <w:szCs w:val="32"/>
        </w:rPr>
        <w:t xml:space="preserve"> 100)</w:t>
      </w:r>
    </w:p>
    <w:p w:rsidR="00992951" w:rsidRPr="0078763D" w:rsidRDefault="00992951" w:rsidP="00992951">
      <w:pPr>
        <w:spacing w:before="120" w:after="0" w:line="240" w:lineRule="auto"/>
        <w:jc w:val="both"/>
        <w:rPr>
          <w:rFonts w:ascii="TH SarabunIT๙" w:hAnsi="TH SarabunIT๙" w:cs="TH SarabunIT๙"/>
          <w:b/>
          <w:bCs/>
          <w:sz w:val="31"/>
          <w:szCs w:val="31"/>
          <w:lang w:eastAsia="zh-CN"/>
        </w:rPr>
      </w:pPr>
      <w:r w:rsidRPr="0078763D">
        <w:rPr>
          <w:rFonts w:ascii="TH SarabunIT๙" w:eastAsia="SimSun" w:hAnsi="TH SarabunIT๙" w:cs="TH SarabunIT๙"/>
          <w:b/>
          <w:bCs/>
          <w:color w:val="000000"/>
          <w:sz w:val="32"/>
          <w:szCs w:val="32"/>
        </w:rPr>
        <w:t>1</w:t>
      </w:r>
      <w:r w:rsidRPr="0078763D">
        <w:rPr>
          <w:rFonts w:ascii="TH SarabunIT๙" w:eastAsia="SimSun" w:hAnsi="TH SarabunIT๙" w:cs="TH SarabunIT๙" w:hint="cs"/>
          <w:b/>
          <w:bCs/>
          <w:color w:val="000000"/>
          <w:sz w:val="32"/>
          <w:szCs w:val="32"/>
          <w:cs/>
        </w:rPr>
        <w:t>)</w:t>
      </w:r>
      <w:r w:rsidRPr="0078763D">
        <w:rPr>
          <w:rFonts w:ascii="TH SarabunIT๙" w:hAnsi="TH SarabunIT๙" w:cs="TH SarabunIT๙" w:hint="cs"/>
          <w:b/>
          <w:bCs/>
          <w:sz w:val="31"/>
          <w:szCs w:val="31"/>
          <w:cs/>
          <w:lang w:eastAsia="zh-CN"/>
        </w:rPr>
        <w:t xml:space="preserve"> ร้อยละของปริมาณขยะมูลฝอยที่ลดลง </w:t>
      </w:r>
      <w:r w:rsidRPr="0078763D">
        <w:rPr>
          <w:rFonts w:ascii="TH SarabunIT๙" w:hAnsi="TH SarabunIT๙" w:cs="TH SarabunIT๙"/>
          <w:b/>
          <w:bCs/>
          <w:sz w:val="31"/>
          <w:szCs w:val="31"/>
          <w:cs/>
          <w:lang w:eastAsia="zh-CN"/>
        </w:rPr>
        <w:t xml:space="preserve">น้ำหนักร้อยละ </w:t>
      </w:r>
      <w:r w:rsidRPr="0078763D">
        <w:rPr>
          <w:rFonts w:ascii="TH SarabunIT๙" w:hAnsi="TH SarabunIT๙" w:cs="TH SarabunIT๙"/>
          <w:b/>
          <w:bCs/>
          <w:sz w:val="31"/>
          <w:szCs w:val="31"/>
          <w:lang w:eastAsia="zh-CN"/>
        </w:rPr>
        <w:t>2</w:t>
      </w:r>
    </w:p>
    <w:p w:rsidR="00992951" w:rsidRPr="00D40EAF" w:rsidRDefault="00992951" w:rsidP="00992951">
      <w:pPr>
        <w:tabs>
          <w:tab w:val="left" w:pos="851"/>
          <w:tab w:val="left" w:pos="993"/>
        </w:tabs>
        <w:autoSpaceDE w:val="0"/>
        <w:autoSpaceDN w:val="0"/>
        <w:adjustRightInd w:val="0"/>
        <w:spacing w:after="120" w:line="240" w:lineRule="auto"/>
        <w:rPr>
          <w:rFonts w:ascii="TH SarabunIT๙" w:hAnsi="TH SarabunIT๙" w:cs="TH SarabunIT๙"/>
          <w:b/>
          <w:bCs/>
          <w:sz w:val="32"/>
          <w:szCs w:val="32"/>
        </w:rPr>
      </w:pPr>
      <w:r w:rsidRPr="00D40EAF">
        <w:rPr>
          <w:rFonts w:ascii="TH SarabunIT๙" w:hAnsi="TH SarabunIT๙" w:cs="TH SarabunIT๙"/>
          <w:b/>
          <w:bCs/>
          <w:sz w:val="32"/>
          <w:szCs w:val="32"/>
          <w:cs/>
        </w:rPr>
        <w:t>สูตรการคำนวณ :</w:t>
      </w:r>
      <w:r w:rsidRPr="00D40EAF">
        <w:rPr>
          <w:rFonts w:ascii="TH SarabunIT๙" w:hAnsi="TH SarabunIT๙" w:cs="TH SarabunIT๙"/>
          <w:b/>
          <w:bCs/>
          <w:sz w:val="32"/>
          <w:szCs w:val="32"/>
        </w:rPr>
        <w:t xml:space="preserve"> </w:t>
      </w:r>
    </w:p>
    <w:tbl>
      <w:tblPr>
        <w:tblStyle w:val="TableGrid"/>
        <w:tblW w:w="0" w:type="auto"/>
        <w:jc w:val="center"/>
        <w:tblLook w:val="04A0" w:firstRow="1" w:lastRow="0" w:firstColumn="1" w:lastColumn="0" w:noHBand="0" w:noVBand="1"/>
      </w:tblPr>
      <w:tblGrid>
        <w:gridCol w:w="8141"/>
      </w:tblGrid>
      <w:tr w:rsidR="00992951" w:rsidRPr="00D40EAF" w:rsidTr="00571E83">
        <w:trPr>
          <w:jc w:val="center"/>
        </w:trPr>
        <w:tc>
          <w:tcPr>
            <w:tcW w:w="8141" w:type="dxa"/>
          </w:tcPr>
          <w:p w:rsidR="00992951" w:rsidRPr="00D40EAF" w:rsidRDefault="00992951" w:rsidP="00571E83">
            <w:pPr>
              <w:spacing w:before="120"/>
              <w:ind w:firstLine="438"/>
              <w:rPr>
                <w:rFonts w:ascii="TH SarabunIT๙" w:eastAsia="SimSun" w:hAnsi="TH SarabunIT๙" w:cs="TH SarabunIT๙"/>
                <w:sz w:val="32"/>
                <w:szCs w:val="32"/>
              </w:rPr>
            </w:pPr>
            <w:r w:rsidRPr="00D40EAF">
              <w:rPr>
                <w:rFonts w:ascii="TH SarabunIT๙" w:eastAsia="SimSun" w:hAnsi="TH SarabunIT๙" w:cs="TH SarabunIT๙"/>
                <w:sz w:val="32"/>
                <w:szCs w:val="32"/>
                <w:u w:val="single"/>
                <w:cs/>
              </w:rPr>
              <w:t>ปริมาณขยะมูลฝอยที่เกิดขึ้น</w:t>
            </w:r>
            <w:r w:rsidRPr="00D40EAF">
              <w:rPr>
                <w:rFonts w:ascii="TH SarabunIT๙" w:eastAsia="SimSun" w:hAnsi="TH SarabunIT๙" w:cs="TH SarabunIT๙"/>
                <w:sz w:val="32"/>
                <w:szCs w:val="32"/>
                <w:u w:val="single"/>
              </w:rPr>
              <w:t xml:space="preserve"> </w:t>
            </w:r>
            <w:r w:rsidRPr="00D40EAF">
              <w:rPr>
                <w:rFonts w:ascii="TH SarabunIT๙" w:eastAsia="SimSun" w:hAnsi="TH SarabunIT๙" w:cs="TH SarabunIT๙"/>
                <w:sz w:val="32"/>
                <w:szCs w:val="32"/>
                <w:u w:val="single"/>
                <w:cs/>
              </w:rPr>
              <w:t>ปี</w:t>
            </w:r>
            <w:r w:rsidRPr="00D40EAF">
              <w:rPr>
                <w:rFonts w:ascii="TH SarabunIT๙" w:eastAsia="SimSun" w:hAnsi="TH SarabunIT๙" w:cs="TH SarabunIT๙"/>
                <w:sz w:val="32"/>
                <w:szCs w:val="32"/>
                <w:u w:val="single"/>
              </w:rPr>
              <w:t xml:space="preserve"> 2561 –</w:t>
            </w:r>
            <w:r w:rsidRPr="00D40EAF">
              <w:rPr>
                <w:rFonts w:ascii="TH SarabunIT๙" w:eastAsia="SimSun" w:hAnsi="TH SarabunIT๙" w:cs="TH SarabunIT๙" w:hint="cs"/>
                <w:sz w:val="32"/>
                <w:szCs w:val="32"/>
                <w:u w:val="single"/>
                <w:cs/>
              </w:rPr>
              <w:t xml:space="preserve"> </w:t>
            </w:r>
            <w:r w:rsidRPr="00D40EAF">
              <w:rPr>
                <w:rFonts w:ascii="TH SarabunIT๙" w:eastAsia="SimSun" w:hAnsi="TH SarabunIT๙" w:cs="TH SarabunIT๙"/>
                <w:sz w:val="32"/>
                <w:szCs w:val="32"/>
                <w:u w:val="single"/>
                <w:cs/>
              </w:rPr>
              <w:t>ปริมาณขยะมูลฝอยที่เกิดขึ้น</w:t>
            </w:r>
            <w:r w:rsidRPr="00D40EAF">
              <w:rPr>
                <w:rFonts w:ascii="TH SarabunIT๙" w:eastAsia="SimSun" w:hAnsi="TH SarabunIT๙" w:cs="TH SarabunIT๙"/>
                <w:sz w:val="32"/>
                <w:szCs w:val="32"/>
                <w:u w:val="single"/>
              </w:rPr>
              <w:t xml:space="preserve"> </w:t>
            </w:r>
            <w:r w:rsidRPr="00D40EAF">
              <w:rPr>
                <w:rFonts w:ascii="TH SarabunIT๙" w:eastAsia="SimSun" w:hAnsi="TH SarabunIT๙" w:cs="TH SarabunIT๙"/>
                <w:sz w:val="32"/>
                <w:szCs w:val="32"/>
                <w:u w:val="single"/>
                <w:cs/>
              </w:rPr>
              <w:t>ปี</w:t>
            </w:r>
            <w:r w:rsidRPr="00D40EAF">
              <w:rPr>
                <w:rFonts w:ascii="TH SarabunIT๙" w:eastAsia="SimSun" w:hAnsi="TH SarabunIT๙" w:cs="TH SarabunIT๙"/>
                <w:sz w:val="32"/>
                <w:szCs w:val="32"/>
                <w:u w:val="single"/>
              </w:rPr>
              <w:t xml:space="preserve"> 256</w:t>
            </w:r>
            <w:r>
              <w:rPr>
                <w:rFonts w:ascii="TH SarabunIT๙" w:eastAsia="SimSun" w:hAnsi="TH SarabunIT๙" w:cs="TH SarabunIT๙" w:hint="cs"/>
                <w:sz w:val="32"/>
                <w:szCs w:val="32"/>
                <w:u w:val="single"/>
                <w:cs/>
              </w:rPr>
              <w:t>3</w:t>
            </w:r>
            <w:r w:rsidRPr="00D40EAF">
              <w:rPr>
                <w:rFonts w:ascii="TH SarabunIT๙" w:eastAsia="SimSun" w:hAnsi="TH SarabunIT๙" w:cs="TH SarabunIT๙"/>
                <w:sz w:val="32"/>
                <w:szCs w:val="32"/>
              </w:rPr>
              <w:t xml:space="preserve">  X </w:t>
            </w:r>
            <w:r w:rsidRPr="00D40EAF">
              <w:rPr>
                <w:rFonts w:ascii="TH SarabunIT๙" w:eastAsia="SimSun" w:hAnsi="TH SarabunIT๙" w:cs="TH SarabunIT๙"/>
                <w:sz w:val="32"/>
                <w:szCs w:val="32"/>
                <w:cs/>
              </w:rPr>
              <w:t>100</w:t>
            </w:r>
          </w:p>
          <w:p w:rsidR="00992951" w:rsidRPr="00D40EAF" w:rsidRDefault="00992951" w:rsidP="00571E83">
            <w:pPr>
              <w:spacing w:after="120"/>
              <w:ind w:firstLine="2280"/>
              <w:rPr>
                <w:rFonts w:ascii="TH SarabunIT๙" w:hAnsi="TH SarabunIT๙" w:cs="TH SarabunIT๙"/>
                <w:sz w:val="32"/>
                <w:szCs w:val="32"/>
                <w:u w:val="single"/>
              </w:rPr>
            </w:pPr>
            <w:r w:rsidRPr="00D40EAF">
              <w:rPr>
                <w:rFonts w:ascii="TH SarabunIT๙" w:eastAsia="SimSun" w:hAnsi="TH SarabunIT๙" w:cs="TH SarabunIT๙" w:hint="cs"/>
                <w:sz w:val="32"/>
                <w:szCs w:val="32"/>
                <w:cs/>
              </w:rPr>
              <w:t>ปริมาณขยะมูลฝอยที่เกิดขึ้น ปี 2561</w:t>
            </w:r>
          </w:p>
        </w:tc>
      </w:tr>
    </w:tbl>
    <w:p w:rsidR="00992951" w:rsidRPr="00D40EAF" w:rsidRDefault="00992951" w:rsidP="00992951">
      <w:pPr>
        <w:spacing w:before="240" w:after="0" w:line="240" w:lineRule="auto"/>
        <w:jc w:val="both"/>
        <w:rPr>
          <w:rFonts w:ascii="TH SarabunIT๙" w:hAnsi="TH SarabunIT๙" w:cs="TH SarabunIT๙"/>
          <w:b/>
          <w:bCs/>
          <w:sz w:val="31"/>
          <w:szCs w:val="31"/>
          <w:lang w:eastAsia="zh-CN"/>
        </w:rPr>
      </w:pPr>
      <w:r w:rsidRPr="00D40EAF">
        <w:rPr>
          <w:rFonts w:ascii="TH SarabunIT๙" w:hAnsi="TH SarabunIT๙" w:cs="TH SarabunIT๙" w:hint="cs"/>
          <w:b/>
          <w:bCs/>
          <w:sz w:val="31"/>
          <w:szCs w:val="31"/>
          <w:cs/>
          <w:lang w:eastAsia="zh-CN"/>
        </w:rPr>
        <w:t>2) ร้อยละของจำนวนถุงพลาสติกหูหิ้วที่ลดลง</w:t>
      </w:r>
      <w:r w:rsidRPr="00D40EAF">
        <w:rPr>
          <w:rFonts w:ascii="TH SarabunIT๙" w:hAnsi="TH SarabunIT๙" w:cs="TH SarabunIT๙"/>
          <w:b/>
          <w:bCs/>
          <w:sz w:val="31"/>
          <w:szCs w:val="31"/>
          <w:lang w:eastAsia="zh-CN"/>
        </w:rPr>
        <w:t xml:space="preserve"> </w:t>
      </w:r>
      <w:r w:rsidRPr="00D40EAF">
        <w:rPr>
          <w:rFonts w:ascii="TH SarabunIT๙" w:hAnsi="TH SarabunIT๙" w:cs="TH SarabunIT๙"/>
          <w:b/>
          <w:bCs/>
          <w:sz w:val="31"/>
          <w:szCs w:val="31"/>
          <w:cs/>
          <w:lang w:eastAsia="zh-CN"/>
        </w:rPr>
        <w:t xml:space="preserve">น้ำหนักร้อยละ </w:t>
      </w:r>
      <w:r w:rsidRPr="00D40EAF">
        <w:rPr>
          <w:rFonts w:ascii="TH SarabunIT๙" w:hAnsi="TH SarabunIT๙" w:cs="TH SarabunIT๙"/>
          <w:b/>
          <w:bCs/>
          <w:sz w:val="31"/>
          <w:szCs w:val="31"/>
          <w:lang w:eastAsia="zh-CN"/>
        </w:rPr>
        <w:t>1</w:t>
      </w:r>
    </w:p>
    <w:p w:rsidR="00992951" w:rsidRPr="00D40EAF" w:rsidRDefault="00992951" w:rsidP="00992951">
      <w:pPr>
        <w:tabs>
          <w:tab w:val="left" w:pos="851"/>
          <w:tab w:val="left" w:pos="993"/>
        </w:tabs>
        <w:autoSpaceDE w:val="0"/>
        <w:autoSpaceDN w:val="0"/>
        <w:adjustRightInd w:val="0"/>
        <w:spacing w:after="120" w:line="240" w:lineRule="auto"/>
        <w:rPr>
          <w:rFonts w:ascii="TH SarabunIT๙" w:hAnsi="TH SarabunIT๙" w:cs="TH SarabunIT๙"/>
          <w:b/>
          <w:bCs/>
          <w:sz w:val="32"/>
          <w:szCs w:val="32"/>
        </w:rPr>
      </w:pPr>
      <w:r w:rsidRPr="00D40EAF">
        <w:rPr>
          <w:rFonts w:ascii="TH SarabunIT๙" w:hAnsi="TH SarabunIT๙" w:cs="TH SarabunIT๙"/>
          <w:b/>
          <w:bCs/>
          <w:sz w:val="32"/>
          <w:szCs w:val="32"/>
          <w:cs/>
        </w:rPr>
        <w:t>สูตรการคำนวณ :</w:t>
      </w:r>
      <w:r w:rsidRPr="00D40EAF">
        <w:rPr>
          <w:rFonts w:ascii="TH SarabunIT๙" w:hAnsi="TH SarabunIT๙" w:cs="TH SarabunIT๙"/>
          <w:b/>
          <w:bCs/>
          <w:sz w:val="32"/>
          <w:szCs w:val="32"/>
        </w:rPr>
        <w:t xml:space="preserve"> </w:t>
      </w:r>
    </w:p>
    <w:tbl>
      <w:tblPr>
        <w:tblStyle w:val="TableGrid"/>
        <w:tblW w:w="0" w:type="auto"/>
        <w:tblInd w:w="534" w:type="dxa"/>
        <w:tblLook w:val="04A0" w:firstRow="1" w:lastRow="0" w:firstColumn="1" w:lastColumn="0" w:noHBand="0" w:noVBand="1"/>
      </w:tblPr>
      <w:tblGrid>
        <w:gridCol w:w="8646"/>
      </w:tblGrid>
      <w:tr w:rsidR="00992951" w:rsidRPr="00D40EAF" w:rsidTr="00116CFD">
        <w:tc>
          <w:tcPr>
            <w:tcW w:w="8646" w:type="dxa"/>
          </w:tcPr>
          <w:p w:rsidR="00992951" w:rsidRPr="00D40EAF" w:rsidRDefault="00992951" w:rsidP="00571E83">
            <w:pPr>
              <w:spacing w:before="120"/>
              <w:ind w:firstLine="438"/>
              <w:rPr>
                <w:rFonts w:ascii="TH SarabunIT๙" w:eastAsia="SimSun" w:hAnsi="TH SarabunIT๙" w:cs="TH SarabunIT๙"/>
                <w:spacing w:val="-10"/>
                <w:sz w:val="32"/>
                <w:szCs w:val="32"/>
              </w:rPr>
            </w:pPr>
            <w:r w:rsidRPr="00D40EAF">
              <w:rPr>
                <w:rFonts w:ascii="TH SarabunIT๙" w:hAnsi="TH SarabunIT๙" w:cs="TH SarabunIT๙"/>
                <w:spacing w:val="-10"/>
                <w:sz w:val="32"/>
                <w:szCs w:val="32"/>
                <w:u w:val="single"/>
                <w:cs/>
              </w:rPr>
              <w:t>จำนวนถุงพลาสติกหูหิ้วที่เกิดขึ้น</w:t>
            </w:r>
            <w:r w:rsidRPr="00D40EAF">
              <w:rPr>
                <w:rFonts w:ascii="TH SarabunIT๙" w:hAnsi="TH SarabunIT๙" w:cs="TH SarabunIT๙"/>
                <w:spacing w:val="-10"/>
                <w:sz w:val="32"/>
                <w:szCs w:val="32"/>
                <w:u w:val="single"/>
              </w:rPr>
              <w:t xml:space="preserve"> </w:t>
            </w:r>
            <w:r w:rsidRPr="00D40EAF">
              <w:rPr>
                <w:rFonts w:ascii="TH SarabunIT๙" w:hAnsi="TH SarabunIT๙" w:cs="TH SarabunIT๙"/>
                <w:spacing w:val="-10"/>
                <w:sz w:val="32"/>
                <w:szCs w:val="32"/>
                <w:u w:val="single"/>
                <w:cs/>
              </w:rPr>
              <w:t>ปี</w:t>
            </w:r>
            <w:r w:rsidRPr="00D40EAF">
              <w:rPr>
                <w:rFonts w:ascii="TH SarabunIT๙" w:hAnsi="TH SarabunIT๙" w:cs="TH SarabunIT๙"/>
                <w:spacing w:val="-10"/>
                <w:sz w:val="32"/>
                <w:szCs w:val="32"/>
                <w:u w:val="single"/>
              </w:rPr>
              <w:t xml:space="preserve"> 2561 –</w:t>
            </w:r>
            <w:r w:rsidRPr="00D40EAF">
              <w:rPr>
                <w:rFonts w:ascii="TH SarabunIT๙" w:hAnsi="TH SarabunIT๙" w:cs="TH SarabunIT๙" w:hint="cs"/>
                <w:spacing w:val="-10"/>
                <w:sz w:val="32"/>
                <w:szCs w:val="32"/>
                <w:u w:val="single"/>
                <w:cs/>
              </w:rPr>
              <w:t xml:space="preserve"> </w:t>
            </w:r>
            <w:r w:rsidRPr="00D40EAF">
              <w:rPr>
                <w:rFonts w:ascii="TH SarabunIT๙" w:hAnsi="TH SarabunIT๙" w:cs="TH SarabunIT๙"/>
                <w:spacing w:val="-10"/>
                <w:sz w:val="32"/>
                <w:szCs w:val="32"/>
                <w:u w:val="single"/>
                <w:cs/>
              </w:rPr>
              <w:t>จ</w:t>
            </w:r>
            <w:r w:rsidRPr="00D40EAF">
              <w:rPr>
                <w:rFonts w:ascii="TH SarabunIT๙" w:hAnsi="TH SarabunIT๙" w:cs="TH SarabunIT๙" w:hint="cs"/>
                <w:spacing w:val="-10"/>
                <w:sz w:val="32"/>
                <w:szCs w:val="32"/>
                <w:u w:val="single"/>
                <w:cs/>
              </w:rPr>
              <w:t>ำ</w:t>
            </w:r>
            <w:r w:rsidRPr="00D40EAF">
              <w:rPr>
                <w:rFonts w:ascii="TH SarabunIT๙" w:hAnsi="TH SarabunIT๙" w:cs="TH SarabunIT๙"/>
                <w:spacing w:val="-10"/>
                <w:sz w:val="32"/>
                <w:szCs w:val="32"/>
                <w:u w:val="single"/>
                <w:cs/>
              </w:rPr>
              <w:t>นวนถุงพลาสติกหูหิ้วที่เกิดขึ้น</w:t>
            </w:r>
            <w:r w:rsidRPr="00D40EAF">
              <w:rPr>
                <w:rFonts w:ascii="TH SarabunIT๙" w:hAnsi="TH SarabunIT๙" w:cs="TH SarabunIT๙"/>
                <w:spacing w:val="-10"/>
                <w:sz w:val="32"/>
                <w:szCs w:val="32"/>
                <w:u w:val="single"/>
              </w:rPr>
              <w:t xml:space="preserve"> </w:t>
            </w:r>
            <w:r w:rsidRPr="00D40EAF">
              <w:rPr>
                <w:rFonts w:ascii="TH SarabunIT๙" w:hAnsi="TH SarabunIT๙" w:cs="TH SarabunIT๙"/>
                <w:spacing w:val="-10"/>
                <w:sz w:val="32"/>
                <w:szCs w:val="32"/>
                <w:u w:val="single"/>
                <w:cs/>
              </w:rPr>
              <w:t>ปี</w:t>
            </w:r>
            <w:r w:rsidRPr="00D40EAF">
              <w:rPr>
                <w:rFonts w:ascii="TH SarabunIT๙" w:hAnsi="TH SarabunIT๙" w:cs="TH SarabunIT๙"/>
                <w:spacing w:val="-10"/>
                <w:sz w:val="32"/>
                <w:szCs w:val="32"/>
                <w:u w:val="single"/>
              </w:rPr>
              <w:t xml:space="preserve"> 256</w:t>
            </w:r>
            <w:r>
              <w:rPr>
                <w:rFonts w:ascii="TH SarabunIT๙" w:hAnsi="TH SarabunIT๙" w:cs="TH SarabunIT๙" w:hint="cs"/>
                <w:spacing w:val="-10"/>
                <w:sz w:val="32"/>
                <w:szCs w:val="32"/>
                <w:u w:val="single"/>
                <w:cs/>
              </w:rPr>
              <w:t>3</w:t>
            </w:r>
            <w:r w:rsidRPr="00D40EAF">
              <w:rPr>
                <w:rFonts w:ascii="TH SarabunIT๙" w:eastAsia="SimSun" w:hAnsi="TH SarabunIT๙" w:cs="TH SarabunIT๙"/>
                <w:spacing w:val="-10"/>
                <w:sz w:val="32"/>
                <w:szCs w:val="32"/>
              </w:rPr>
              <w:t xml:space="preserve">  X </w:t>
            </w:r>
            <w:r w:rsidRPr="00D40EAF">
              <w:rPr>
                <w:rFonts w:ascii="TH SarabunIT๙" w:eastAsia="SimSun" w:hAnsi="TH SarabunIT๙" w:cs="TH SarabunIT๙"/>
                <w:spacing w:val="-10"/>
                <w:sz w:val="32"/>
                <w:szCs w:val="32"/>
                <w:cs/>
              </w:rPr>
              <w:t>100</w:t>
            </w:r>
          </w:p>
          <w:p w:rsidR="00992951" w:rsidRPr="00D40EAF" w:rsidRDefault="00992951" w:rsidP="00571E83">
            <w:pPr>
              <w:spacing w:after="120"/>
              <w:ind w:firstLine="1713"/>
              <w:rPr>
                <w:rFonts w:ascii="TH SarabunIT๙" w:hAnsi="TH SarabunIT๙" w:cs="TH SarabunIT๙"/>
                <w:sz w:val="32"/>
                <w:szCs w:val="32"/>
                <w:u w:val="single"/>
              </w:rPr>
            </w:pPr>
            <w:r w:rsidRPr="00D40EAF">
              <w:rPr>
                <w:rFonts w:ascii="TH SarabunIT๙" w:hAnsi="TH SarabunIT๙" w:cs="TH SarabunIT๙" w:hint="cs"/>
                <w:sz w:val="32"/>
                <w:szCs w:val="32"/>
                <w:cs/>
              </w:rPr>
              <w:t>จำนวนถุงพลาสติกหูหิ้วที่เกิดขึ้น ปี 2561</w:t>
            </w:r>
          </w:p>
        </w:tc>
        <w:bookmarkStart w:id="0" w:name="_GoBack"/>
        <w:bookmarkEnd w:id="0"/>
      </w:tr>
    </w:tbl>
    <w:p w:rsidR="00992951" w:rsidRPr="00D40EAF" w:rsidRDefault="00992951" w:rsidP="00992951">
      <w:pPr>
        <w:spacing w:before="240" w:after="0" w:line="240" w:lineRule="auto"/>
        <w:jc w:val="both"/>
        <w:rPr>
          <w:rFonts w:ascii="TH SarabunIT๙" w:hAnsi="TH SarabunIT๙" w:cs="TH SarabunIT๙"/>
          <w:b/>
          <w:bCs/>
          <w:sz w:val="31"/>
          <w:szCs w:val="31"/>
          <w:lang w:eastAsia="zh-CN"/>
        </w:rPr>
      </w:pPr>
      <w:r w:rsidRPr="00D40EAF">
        <w:rPr>
          <w:rFonts w:ascii="TH SarabunIT๙" w:hAnsi="TH SarabunIT๙" w:cs="TH SarabunIT๙" w:hint="cs"/>
          <w:b/>
          <w:bCs/>
          <w:sz w:val="31"/>
          <w:szCs w:val="31"/>
          <w:cs/>
          <w:lang w:eastAsia="zh-CN"/>
        </w:rPr>
        <w:t>3) ร้อยละของจำนวนแก้วพลาสติกใช้ครั้งเดียวทิ้งที่ลดลง</w:t>
      </w:r>
      <w:r w:rsidRPr="00D40EAF">
        <w:rPr>
          <w:rFonts w:ascii="TH SarabunIT๙" w:hAnsi="TH SarabunIT๙" w:cs="TH SarabunIT๙"/>
          <w:b/>
          <w:bCs/>
          <w:sz w:val="31"/>
          <w:szCs w:val="31"/>
          <w:lang w:eastAsia="zh-CN"/>
        </w:rPr>
        <w:t xml:space="preserve"> </w:t>
      </w:r>
      <w:r w:rsidRPr="00D40EAF">
        <w:rPr>
          <w:rFonts w:ascii="TH SarabunIT๙" w:hAnsi="TH SarabunIT๙" w:cs="TH SarabunIT๙" w:hint="cs"/>
          <w:b/>
          <w:bCs/>
          <w:sz w:val="31"/>
          <w:szCs w:val="31"/>
          <w:cs/>
          <w:lang w:eastAsia="zh-CN"/>
        </w:rPr>
        <w:t>น้ำหนักร้อยละ 1</w:t>
      </w:r>
    </w:p>
    <w:p w:rsidR="00992951" w:rsidRPr="00D40EAF" w:rsidRDefault="00992951" w:rsidP="00992951">
      <w:pPr>
        <w:tabs>
          <w:tab w:val="left" w:pos="851"/>
          <w:tab w:val="left" w:pos="993"/>
        </w:tabs>
        <w:autoSpaceDE w:val="0"/>
        <w:autoSpaceDN w:val="0"/>
        <w:adjustRightInd w:val="0"/>
        <w:spacing w:after="120" w:line="240" w:lineRule="auto"/>
        <w:rPr>
          <w:rFonts w:ascii="TH SarabunIT๙" w:hAnsi="TH SarabunIT๙" w:cs="TH SarabunIT๙"/>
          <w:b/>
          <w:bCs/>
          <w:sz w:val="32"/>
          <w:szCs w:val="32"/>
        </w:rPr>
      </w:pPr>
      <w:r w:rsidRPr="00D40EAF">
        <w:rPr>
          <w:rFonts w:ascii="TH SarabunIT๙" w:hAnsi="TH SarabunIT๙" w:cs="TH SarabunIT๙"/>
          <w:b/>
          <w:bCs/>
          <w:sz w:val="32"/>
          <w:szCs w:val="32"/>
          <w:cs/>
        </w:rPr>
        <w:t>สูตรการคำนวณ :</w:t>
      </w:r>
      <w:r w:rsidRPr="00D40EAF">
        <w:rPr>
          <w:rFonts w:ascii="TH SarabunIT๙" w:hAnsi="TH SarabunIT๙" w:cs="TH SarabunIT๙"/>
          <w:b/>
          <w:bCs/>
          <w:sz w:val="32"/>
          <w:szCs w:val="32"/>
        </w:rPr>
        <w:t xml:space="preserve"> </w:t>
      </w:r>
    </w:p>
    <w:tbl>
      <w:tblPr>
        <w:tblStyle w:val="TableGrid"/>
        <w:tblW w:w="0" w:type="auto"/>
        <w:tblInd w:w="534" w:type="dxa"/>
        <w:tblLook w:val="04A0" w:firstRow="1" w:lastRow="0" w:firstColumn="1" w:lastColumn="0" w:noHBand="0" w:noVBand="1"/>
      </w:tblPr>
      <w:tblGrid>
        <w:gridCol w:w="8646"/>
      </w:tblGrid>
      <w:tr w:rsidR="00992951" w:rsidRPr="00D40EAF" w:rsidTr="00571E83">
        <w:tc>
          <w:tcPr>
            <w:tcW w:w="8646" w:type="dxa"/>
          </w:tcPr>
          <w:p w:rsidR="00992951" w:rsidRPr="00D40EAF" w:rsidRDefault="00992951" w:rsidP="00571E83">
            <w:pPr>
              <w:spacing w:before="120"/>
              <w:rPr>
                <w:rFonts w:ascii="TH SarabunIT๙" w:eastAsia="SimSun" w:hAnsi="TH SarabunIT๙" w:cs="TH SarabunIT๙"/>
                <w:sz w:val="30"/>
                <w:szCs w:val="30"/>
              </w:rPr>
            </w:pPr>
            <w:r w:rsidRPr="00D40EAF">
              <w:rPr>
                <w:rFonts w:ascii="TH SarabunIT๙" w:hAnsi="TH SarabunIT๙" w:cs="TH SarabunIT๙" w:hint="cs"/>
                <w:spacing w:val="-10"/>
                <w:sz w:val="30"/>
                <w:szCs w:val="30"/>
                <w:u w:val="single"/>
                <w:cs/>
              </w:rPr>
              <w:t>แก้วพลาสติกแบบใช้ครั้งเดียวทิ้งที่เกิดขึ้น ปี 2561</w:t>
            </w:r>
            <w:r w:rsidRPr="00D40EAF">
              <w:rPr>
                <w:rFonts w:ascii="TH SarabunIT๙" w:hAnsi="TH SarabunIT๙" w:cs="TH SarabunIT๙"/>
                <w:spacing w:val="-10"/>
                <w:sz w:val="30"/>
                <w:szCs w:val="30"/>
                <w:u w:val="single"/>
              </w:rPr>
              <w:t xml:space="preserve"> –</w:t>
            </w:r>
            <w:r w:rsidRPr="00D40EAF">
              <w:rPr>
                <w:rFonts w:ascii="TH SarabunIT๙" w:hAnsi="TH SarabunIT๙" w:cs="TH SarabunIT๙" w:hint="cs"/>
                <w:spacing w:val="-10"/>
                <w:sz w:val="30"/>
                <w:szCs w:val="30"/>
                <w:u w:val="single"/>
                <w:cs/>
              </w:rPr>
              <w:t xml:space="preserve"> แก้วพลาสติกแบบใช้ครั้งเดียวทิ้งที่เกิดขึ้นปี 256</w:t>
            </w:r>
            <w:r>
              <w:rPr>
                <w:rFonts w:ascii="TH SarabunIT๙" w:hAnsi="TH SarabunIT๙" w:cs="TH SarabunIT๙" w:hint="cs"/>
                <w:spacing w:val="-10"/>
                <w:sz w:val="30"/>
                <w:szCs w:val="30"/>
                <w:u w:val="single"/>
                <w:cs/>
              </w:rPr>
              <w:t>3</w:t>
            </w:r>
            <w:r w:rsidRPr="00D40EAF">
              <w:rPr>
                <w:rFonts w:ascii="TH SarabunIT๙" w:eastAsia="SimSun" w:hAnsi="TH SarabunIT๙" w:cs="TH SarabunIT๙"/>
                <w:sz w:val="30"/>
                <w:szCs w:val="30"/>
              </w:rPr>
              <w:t xml:space="preserve">  X </w:t>
            </w:r>
            <w:r w:rsidRPr="00D40EAF">
              <w:rPr>
                <w:rFonts w:ascii="TH SarabunIT๙" w:eastAsia="SimSun" w:hAnsi="TH SarabunIT๙" w:cs="TH SarabunIT๙"/>
                <w:sz w:val="30"/>
                <w:szCs w:val="30"/>
                <w:cs/>
              </w:rPr>
              <w:t>100</w:t>
            </w:r>
          </w:p>
          <w:p w:rsidR="00992951" w:rsidRPr="00D40EAF" w:rsidRDefault="00992951" w:rsidP="00571E83">
            <w:pPr>
              <w:spacing w:after="120"/>
              <w:ind w:firstLine="1713"/>
              <w:rPr>
                <w:rFonts w:ascii="TH SarabunIT๙" w:hAnsi="TH SarabunIT๙" w:cs="TH SarabunIT๙"/>
                <w:sz w:val="32"/>
                <w:szCs w:val="32"/>
                <w:u w:val="single"/>
              </w:rPr>
            </w:pPr>
            <w:r w:rsidRPr="00D40EAF">
              <w:rPr>
                <w:rFonts w:ascii="TH SarabunIT๙" w:hAnsi="TH SarabunIT๙" w:cs="TH SarabunIT๙" w:hint="cs"/>
                <w:sz w:val="32"/>
                <w:szCs w:val="32"/>
                <w:cs/>
              </w:rPr>
              <w:t>แก้วพลาสติกแบบใช้ครั้งเดียวทิ้งที่เกิดขึ้น ปี 2561</w:t>
            </w:r>
          </w:p>
        </w:tc>
      </w:tr>
    </w:tbl>
    <w:p w:rsidR="00992951" w:rsidRPr="00D40EAF" w:rsidRDefault="00992951" w:rsidP="00992951">
      <w:pPr>
        <w:spacing w:before="240" w:after="0" w:line="240" w:lineRule="auto"/>
        <w:jc w:val="both"/>
        <w:rPr>
          <w:rFonts w:ascii="TH SarabunIT๙" w:hAnsi="TH SarabunIT๙" w:cs="TH SarabunIT๙"/>
          <w:b/>
          <w:bCs/>
          <w:sz w:val="31"/>
          <w:szCs w:val="31"/>
          <w:cs/>
          <w:lang w:eastAsia="zh-CN"/>
        </w:rPr>
      </w:pPr>
      <w:r w:rsidRPr="00D40EAF">
        <w:rPr>
          <w:rFonts w:ascii="TH SarabunIT๙" w:hAnsi="TH SarabunIT๙" w:cs="TH SarabunIT๙" w:hint="cs"/>
          <w:b/>
          <w:bCs/>
          <w:sz w:val="31"/>
          <w:szCs w:val="31"/>
          <w:cs/>
          <w:lang w:eastAsia="zh-CN"/>
        </w:rPr>
        <w:t>4) ร้อยละของจำนวนโฟมบรรจุอาหารที่ลดลง</w:t>
      </w:r>
      <w:r w:rsidRPr="00D40EAF">
        <w:rPr>
          <w:rFonts w:ascii="TH SarabunIT๙" w:eastAsia="SimSun" w:hAnsi="TH SarabunIT๙" w:cs="TH SarabunIT๙" w:hint="cs"/>
          <w:b/>
          <w:bCs/>
          <w:sz w:val="32"/>
          <w:szCs w:val="32"/>
          <w:cs/>
        </w:rPr>
        <w:t xml:space="preserve"> น้ำหนักร้อยละ 1</w:t>
      </w:r>
    </w:p>
    <w:p w:rsidR="00992951" w:rsidRPr="00D40EAF" w:rsidRDefault="00992951" w:rsidP="00992951">
      <w:pPr>
        <w:tabs>
          <w:tab w:val="left" w:pos="851"/>
          <w:tab w:val="left" w:pos="993"/>
        </w:tabs>
        <w:autoSpaceDE w:val="0"/>
        <w:autoSpaceDN w:val="0"/>
        <w:adjustRightInd w:val="0"/>
        <w:spacing w:after="120" w:line="240" w:lineRule="auto"/>
        <w:rPr>
          <w:rFonts w:ascii="TH SarabunIT๙" w:hAnsi="TH SarabunIT๙" w:cs="TH SarabunIT๙"/>
          <w:b/>
          <w:bCs/>
          <w:sz w:val="32"/>
          <w:szCs w:val="32"/>
        </w:rPr>
      </w:pPr>
      <w:r w:rsidRPr="00D40EAF">
        <w:rPr>
          <w:rFonts w:ascii="TH SarabunIT๙" w:hAnsi="TH SarabunIT๙" w:cs="TH SarabunIT๙"/>
          <w:b/>
          <w:bCs/>
          <w:sz w:val="32"/>
          <w:szCs w:val="32"/>
          <w:cs/>
        </w:rPr>
        <w:t>สูตรการคำนวณ :</w:t>
      </w:r>
      <w:r w:rsidRPr="00D40EAF">
        <w:rPr>
          <w:rFonts w:ascii="TH SarabunIT๙" w:hAnsi="TH SarabunIT๙" w:cs="TH SarabunIT๙"/>
          <w:b/>
          <w:bCs/>
          <w:sz w:val="32"/>
          <w:szCs w:val="32"/>
        </w:rPr>
        <w:t xml:space="preserve"> </w:t>
      </w:r>
    </w:p>
    <w:tbl>
      <w:tblPr>
        <w:tblStyle w:val="TableGrid"/>
        <w:tblW w:w="0" w:type="auto"/>
        <w:jc w:val="center"/>
        <w:tblLook w:val="04A0" w:firstRow="1" w:lastRow="0" w:firstColumn="1" w:lastColumn="0" w:noHBand="0" w:noVBand="1"/>
      </w:tblPr>
      <w:tblGrid>
        <w:gridCol w:w="8141"/>
      </w:tblGrid>
      <w:tr w:rsidR="00992951" w:rsidRPr="00D40EAF" w:rsidTr="00571E83">
        <w:trPr>
          <w:jc w:val="center"/>
        </w:trPr>
        <w:tc>
          <w:tcPr>
            <w:tcW w:w="8141" w:type="dxa"/>
          </w:tcPr>
          <w:p w:rsidR="00992951" w:rsidRPr="00D40EAF" w:rsidRDefault="00992951" w:rsidP="00571E83">
            <w:pPr>
              <w:spacing w:before="120"/>
              <w:ind w:firstLine="438"/>
              <w:rPr>
                <w:rFonts w:ascii="TH SarabunIT๙" w:eastAsia="SimSun" w:hAnsi="TH SarabunIT๙" w:cs="TH SarabunIT๙"/>
                <w:sz w:val="32"/>
                <w:szCs w:val="32"/>
              </w:rPr>
            </w:pPr>
            <w:r w:rsidRPr="00D40EAF">
              <w:rPr>
                <w:rFonts w:ascii="TH SarabunIT๙" w:eastAsia="SimSun" w:hAnsi="TH SarabunIT๙" w:cs="TH SarabunIT๙"/>
                <w:sz w:val="32"/>
                <w:szCs w:val="32"/>
                <w:cs/>
              </w:rPr>
              <w:t>โ</w:t>
            </w:r>
            <w:r w:rsidRPr="00D40EAF">
              <w:rPr>
                <w:rFonts w:ascii="TH SarabunIT๙" w:eastAsia="SimSun" w:hAnsi="TH SarabunIT๙" w:cs="TH SarabunIT๙"/>
                <w:sz w:val="32"/>
                <w:szCs w:val="32"/>
                <w:u w:val="single"/>
                <w:cs/>
              </w:rPr>
              <w:t>ฟมบรรจุอาหารที่เกิดขึ้น</w:t>
            </w:r>
            <w:r w:rsidRPr="00D40EAF">
              <w:rPr>
                <w:rFonts w:ascii="TH SarabunIT๙" w:eastAsia="SimSun" w:hAnsi="TH SarabunIT๙" w:cs="TH SarabunIT๙"/>
                <w:sz w:val="32"/>
                <w:szCs w:val="32"/>
                <w:u w:val="single"/>
              </w:rPr>
              <w:t xml:space="preserve"> </w:t>
            </w:r>
            <w:r w:rsidRPr="00D40EAF">
              <w:rPr>
                <w:rFonts w:ascii="TH SarabunIT๙" w:eastAsia="SimSun" w:hAnsi="TH SarabunIT๙" w:cs="TH SarabunIT๙"/>
                <w:sz w:val="32"/>
                <w:szCs w:val="32"/>
                <w:u w:val="single"/>
                <w:cs/>
              </w:rPr>
              <w:t>ปี</w:t>
            </w:r>
            <w:r w:rsidRPr="00D40EAF">
              <w:rPr>
                <w:rFonts w:ascii="TH SarabunIT๙" w:eastAsia="SimSun" w:hAnsi="TH SarabunIT๙" w:cs="TH SarabunIT๙"/>
                <w:sz w:val="32"/>
                <w:szCs w:val="32"/>
                <w:u w:val="single"/>
              </w:rPr>
              <w:t xml:space="preserve"> 2561 –</w:t>
            </w:r>
            <w:r w:rsidRPr="00D40EAF">
              <w:rPr>
                <w:rFonts w:ascii="TH SarabunIT๙" w:eastAsia="SimSun" w:hAnsi="TH SarabunIT๙" w:cs="TH SarabunIT๙" w:hint="cs"/>
                <w:sz w:val="32"/>
                <w:szCs w:val="32"/>
                <w:u w:val="single"/>
                <w:cs/>
              </w:rPr>
              <w:t xml:space="preserve"> </w:t>
            </w:r>
            <w:r w:rsidRPr="00D40EAF">
              <w:rPr>
                <w:rFonts w:ascii="TH SarabunIT๙" w:eastAsia="SimSun" w:hAnsi="TH SarabunIT๙" w:cs="TH SarabunIT๙"/>
                <w:sz w:val="32"/>
                <w:szCs w:val="32"/>
                <w:u w:val="single"/>
                <w:cs/>
              </w:rPr>
              <w:t>โฟมบรรจุอาหารที่เกิดขึ้น</w:t>
            </w:r>
            <w:r w:rsidRPr="00D40EAF">
              <w:rPr>
                <w:rFonts w:ascii="TH SarabunIT๙" w:eastAsia="SimSun" w:hAnsi="TH SarabunIT๙" w:cs="TH SarabunIT๙"/>
                <w:sz w:val="32"/>
                <w:szCs w:val="32"/>
                <w:u w:val="single"/>
              </w:rPr>
              <w:t xml:space="preserve"> </w:t>
            </w:r>
            <w:r w:rsidRPr="00D40EAF">
              <w:rPr>
                <w:rFonts w:ascii="TH SarabunIT๙" w:eastAsia="SimSun" w:hAnsi="TH SarabunIT๙" w:cs="TH SarabunIT๙"/>
                <w:sz w:val="32"/>
                <w:szCs w:val="32"/>
                <w:u w:val="single"/>
                <w:cs/>
              </w:rPr>
              <w:t>ปี</w:t>
            </w:r>
            <w:r w:rsidRPr="00D40EAF">
              <w:rPr>
                <w:rFonts w:ascii="TH SarabunIT๙" w:eastAsia="SimSun" w:hAnsi="TH SarabunIT๙" w:cs="TH SarabunIT๙"/>
                <w:sz w:val="32"/>
                <w:szCs w:val="32"/>
                <w:u w:val="single"/>
              </w:rPr>
              <w:t xml:space="preserve"> 256</w:t>
            </w:r>
            <w:r>
              <w:rPr>
                <w:rFonts w:ascii="TH SarabunIT๙" w:eastAsia="SimSun" w:hAnsi="TH SarabunIT๙" w:cs="TH SarabunIT๙" w:hint="cs"/>
                <w:sz w:val="32"/>
                <w:szCs w:val="32"/>
                <w:u w:val="single"/>
                <w:cs/>
              </w:rPr>
              <w:t>3</w:t>
            </w:r>
            <w:r w:rsidRPr="00D40EAF">
              <w:rPr>
                <w:rFonts w:ascii="TH SarabunIT๙" w:eastAsia="SimSun" w:hAnsi="TH SarabunIT๙" w:cs="TH SarabunIT๙"/>
                <w:sz w:val="32"/>
                <w:szCs w:val="32"/>
              </w:rPr>
              <w:t xml:space="preserve">  X </w:t>
            </w:r>
            <w:r w:rsidRPr="00D40EAF">
              <w:rPr>
                <w:rFonts w:ascii="TH SarabunIT๙" w:eastAsia="SimSun" w:hAnsi="TH SarabunIT๙" w:cs="TH SarabunIT๙"/>
                <w:sz w:val="32"/>
                <w:szCs w:val="32"/>
                <w:cs/>
              </w:rPr>
              <w:t>100</w:t>
            </w:r>
          </w:p>
          <w:p w:rsidR="00992951" w:rsidRPr="00D40EAF" w:rsidRDefault="00992951" w:rsidP="00571E83">
            <w:pPr>
              <w:spacing w:after="120"/>
              <w:ind w:firstLine="1997"/>
              <w:rPr>
                <w:rFonts w:ascii="TH SarabunIT๙" w:hAnsi="TH SarabunIT๙" w:cs="TH SarabunIT๙"/>
                <w:sz w:val="32"/>
                <w:szCs w:val="32"/>
                <w:u w:val="single"/>
              </w:rPr>
            </w:pPr>
            <w:r w:rsidRPr="00D40EAF">
              <w:rPr>
                <w:rFonts w:ascii="TH SarabunIT๙" w:eastAsia="SimSun" w:hAnsi="TH SarabunIT๙" w:cs="TH SarabunIT๙"/>
                <w:sz w:val="32"/>
                <w:szCs w:val="32"/>
                <w:cs/>
              </w:rPr>
              <w:t>โฟมบรรจุอาหารที่เกิดขึ้น</w:t>
            </w:r>
            <w:r w:rsidRPr="00D40EAF">
              <w:rPr>
                <w:rFonts w:ascii="TH SarabunIT๙" w:eastAsia="SimSun" w:hAnsi="TH SarabunIT๙" w:cs="TH SarabunIT๙"/>
                <w:sz w:val="32"/>
                <w:szCs w:val="32"/>
              </w:rPr>
              <w:t xml:space="preserve"> </w:t>
            </w:r>
            <w:r w:rsidRPr="00D40EAF">
              <w:rPr>
                <w:rFonts w:ascii="TH SarabunIT๙" w:eastAsia="SimSun" w:hAnsi="TH SarabunIT๙" w:cs="TH SarabunIT๙"/>
                <w:sz w:val="32"/>
                <w:szCs w:val="32"/>
                <w:cs/>
              </w:rPr>
              <w:t>ปี</w:t>
            </w:r>
            <w:r w:rsidRPr="00D40EAF">
              <w:rPr>
                <w:rFonts w:ascii="TH SarabunIT๙" w:eastAsia="SimSun" w:hAnsi="TH SarabunIT๙" w:cs="TH SarabunIT๙"/>
                <w:sz w:val="32"/>
                <w:szCs w:val="32"/>
              </w:rPr>
              <w:t xml:space="preserve"> 2561</w:t>
            </w:r>
          </w:p>
        </w:tc>
      </w:tr>
    </w:tbl>
    <w:p w:rsidR="00992951" w:rsidRDefault="00992951" w:rsidP="00992951">
      <w:pPr>
        <w:tabs>
          <w:tab w:val="left" w:pos="1134"/>
          <w:tab w:val="left" w:pos="1418"/>
        </w:tabs>
        <w:spacing w:before="120" w:after="120" w:line="240" w:lineRule="auto"/>
        <w:jc w:val="thaiDistribute"/>
        <w:rPr>
          <w:rFonts w:ascii="TH SarabunIT๙" w:hAnsi="TH SarabunIT๙" w:cs="TH SarabunIT๙"/>
          <w:b/>
          <w:bCs/>
          <w:sz w:val="32"/>
          <w:szCs w:val="32"/>
        </w:rPr>
      </w:pPr>
    </w:p>
    <w:p w:rsidR="00B33A96" w:rsidRPr="00B33A96" w:rsidRDefault="00B33A96" w:rsidP="00992951">
      <w:pPr>
        <w:tabs>
          <w:tab w:val="left" w:pos="1134"/>
          <w:tab w:val="left" w:pos="1418"/>
        </w:tabs>
        <w:spacing w:before="120" w:after="120" w:line="240" w:lineRule="auto"/>
        <w:rPr>
          <w:rFonts w:ascii="TH SarabunIT๙" w:hAnsi="TH SarabunIT๙" w:cs="TH SarabunIT๙"/>
          <w:b/>
          <w:bCs/>
          <w:sz w:val="10"/>
          <w:szCs w:val="10"/>
        </w:rPr>
      </w:pPr>
    </w:p>
    <w:p w:rsidR="00992951" w:rsidRPr="00D40EAF" w:rsidRDefault="00992951" w:rsidP="00992951">
      <w:pPr>
        <w:tabs>
          <w:tab w:val="left" w:pos="1134"/>
          <w:tab w:val="left" w:pos="1418"/>
        </w:tabs>
        <w:spacing w:before="120" w:after="120" w:line="240" w:lineRule="auto"/>
        <w:rPr>
          <w:rFonts w:ascii="TH SarabunIT๙" w:hAnsi="TH SarabunIT๙" w:cs="TH SarabunIT๙"/>
          <w:b/>
          <w:bCs/>
          <w:sz w:val="32"/>
          <w:szCs w:val="32"/>
        </w:rPr>
      </w:pPr>
      <w:r w:rsidRPr="00D40EAF">
        <w:rPr>
          <w:rFonts w:ascii="TH SarabunIT๙" w:hAnsi="TH SarabunIT๙" w:cs="TH SarabunIT๙"/>
          <w:b/>
          <w:bCs/>
          <w:sz w:val="32"/>
          <w:szCs w:val="32"/>
          <w:cs/>
        </w:rPr>
        <w:lastRenderedPageBreak/>
        <w:t xml:space="preserve">เกณฑ์การให้คะแนน  </w:t>
      </w:r>
      <w:r w:rsidRPr="00D40EAF">
        <w:rPr>
          <w:rFonts w:ascii="TH SarabunIT๙" w:hAnsi="TH SarabunIT๙" w:cs="TH SarabunIT๙"/>
          <w:b/>
          <w:bCs/>
          <w:sz w:val="32"/>
          <w:szCs w:val="32"/>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12"/>
        <w:gridCol w:w="2252"/>
        <w:gridCol w:w="2248"/>
        <w:gridCol w:w="2218"/>
      </w:tblGrid>
      <w:tr w:rsidR="00992951" w:rsidRPr="00983BF6" w:rsidTr="00571E83">
        <w:tc>
          <w:tcPr>
            <w:tcW w:w="817" w:type="dxa"/>
            <w:vMerge w:val="restart"/>
            <w:shd w:val="clear" w:color="auto" w:fill="auto"/>
          </w:tcPr>
          <w:p w:rsidR="00992951" w:rsidRPr="00922EF6" w:rsidRDefault="00992951" w:rsidP="00571E83">
            <w:pPr>
              <w:tabs>
                <w:tab w:val="left" w:pos="1080"/>
              </w:tabs>
              <w:spacing w:after="0" w:line="240" w:lineRule="auto"/>
              <w:jc w:val="center"/>
              <w:rPr>
                <w:rFonts w:ascii="TH SarabunIT๙" w:hAnsi="TH SarabunIT๙" w:cs="TH SarabunIT๙"/>
                <w:spacing w:val="-2"/>
                <w:sz w:val="30"/>
                <w:szCs w:val="30"/>
              </w:rPr>
            </w:pPr>
            <w:r w:rsidRPr="00922EF6">
              <w:rPr>
                <w:rFonts w:ascii="TH SarabunIT๙" w:hAnsi="TH SarabunIT๙" w:cs="TH SarabunIT๙"/>
                <w:b/>
                <w:bCs/>
                <w:spacing w:val="-2"/>
                <w:sz w:val="30"/>
                <w:szCs w:val="30"/>
                <w:cs/>
              </w:rPr>
              <w:t>ระดับคะแนน</w:t>
            </w:r>
          </w:p>
        </w:tc>
        <w:tc>
          <w:tcPr>
            <w:tcW w:w="8930" w:type="dxa"/>
            <w:gridSpan w:val="4"/>
            <w:shd w:val="clear" w:color="auto" w:fill="auto"/>
          </w:tcPr>
          <w:p w:rsidR="00992951" w:rsidRPr="00983BF6" w:rsidRDefault="00992951" w:rsidP="00571E83">
            <w:pPr>
              <w:tabs>
                <w:tab w:val="left" w:pos="1080"/>
              </w:tabs>
              <w:spacing w:after="0" w:line="240" w:lineRule="auto"/>
              <w:jc w:val="center"/>
              <w:rPr>
                <w:rFonts w:ascii="TH SarabunIT๙" w:hAnsi="TH SarabunIT๙" w:cs="TH SarabunIT๙"/>
                <w:b/>
                <w:bCs/>
                <w:color w:val="FF0000"/>
                <w:spacing w:val="-2"/>
                <w:sz w:val="32"/>
                <w:szCs w:val="32"/>
              </w:rPr>
            </w:pPr>
            <w:r w:rsidRPr="000943CF">
              <w:rPr>
                <w:rFonts w:ascii="TH SarabunIT๙" w:hAnsi="TH SarabunIT๙" w:cs="TH SarabunIT๙"/>
                <w:b/>
                <w:bCs/>
                <w:spacing w:val="-2"/>
                <w:sz w:val="32"/>
                <w:szCs w:val="32"/>
                <w:cs/>
              </w:rPr>
              <w:t>เกณฑ์การให้คะแนน</w:t>
            </w:r>
          </w:p>
        </w:tc>
      </w:tr>
      <w:tr w:rsidR="00992951" w:rsidRPr="00983BF6" w:rsidTr="00571E83">
        <w:tc>
          <w:tcPr>
            <w:tcW w:w="817" w:type="dxa"/>
            <w:vMerge/>
            <w:shd w:val="clear" w:color="auto" w:fill="auto"/>
          </w:tcPr>
          <w:p w:rsidR="00992951" w:rsidRPr="00922EF6" w:rsidRDefault="00992951" w:rsidP="00571E83">
            <w:pPr>
              <w:tabs>
                <w:tab w:val="left" w:pos="1080"/>
              </w:tabs>
              <w:spacing w:after="0" w:line="240" w:lineRule="auto"/>
              <w:jc w:val="thaiDistribute"/>
              <w:rPr>
                <w:rFonts w:ascii="TH SarabunIT๙" w:hAnsi="TH SarabunIT๙" w:cs="TH SarabunIT๙"/>
                <w:spacing w:val="-2"/>
                <w:sz w:val="32"/>
                <w:szCs w:val="32"/>
              </w:rPr>
            </w:pPr>
          </w:p>
        </w:tc>
        <w:tc>
          <w:tcPr>
            <w:tcW w:w="2212" w:type="dxa"/>
            <w:shd w:val="clear" w:color="auto" w:fill="auto"/>
          </w:tcPr>
          <w:p w:rsidR="00992951" w:rsidRPr="0087733F" w:rsidRDefault="00992951" w:rsidP="00571E83">
            <w:pPr>
              <w:tabs>
                <w:tab w:val="left" w:pos="1080"/>
              </w:tabs>
              <w:spacing w:after="0" w:line="240" w:lineRule="auto"/>
              <w:jc w:val="center"/>
              <w:rPr>
                <w:rFonts w:ascii="TH SarabunIT๙" w:hAnsi="TH SarabunIT๙" w:cs="TH SarabunIT๙"/>
                <w:b/>
                <w:bCs/>
                <w:spacing w:val="-2"/>
                <w:sz w:val="32"/>
                <w:szCs w:val="32"/>
              </w:rPr>
            </w:pPr>
            <w:r w:rsidRPr="0087733F">
              <w:rPr>
                <w:rFonts w:ascii="TH SarabunIT๙" w:hAnsi="TH SarabunIT๙" w:cs="TH SarabunIT๙"/>
                <w:b/>
                <w:bCs/>
                <w:spacing w:val="-2"/>
                <w:sz w:val="32"/>
                <w:szCs w:val="32"/>
                <w:cs/>
              </w:rPr>
              <w:t>ขยะมูลฝอย</w:t>
            </w:r>
          </w:p>
          <w:p w:rsidR="00992951" w:rsidRPr="0087733F" w:rsidRDefault="00992951" w:rsidP="00571E83">
            <w:pPr>
              <w:tabs>
                <w:tab w:val="left" w:pos="1080"/>
              </w:tabs>
              <w:spacing w:after="0" w:line="240" w:lineRule="auto"/>
              <w:jc w:val="center"/>
              <w:rPr>
                <w:rFonts w:ascii="TH SarabunIT๙" w:hAnsi="TH SarabunIT๙" w:cs="TH SarabunIT๙"/>
                <w:b/>
                <w:bCs/>
                <w:spacing w:val="-2"/>
                <w:sz w:val="30"/>
                <w:szCs w:val="30"/>
                <w:cs/>
              </w:rPr>
            </w:pPr>
            <w:r w:rsidRPr="0087733F">
              <w:rPr>
                <w:rFonts w:ascii="TH SarabunIT๙" w:hAnsi="TH SarabunIT๙" w:cs="TH SarabunIT๙" w:hint="cs"/>
                <w:b/>
                <w:bCs/>
                <w:spacing w:val="-2"/>
                <w:sz w:val="30"/>
                <w:szCs w:val="30"/>
                <w:cs/>
              </w:rPr>
              <w:t>(คะแนนเต็ม 2 คะแนน)</w:t>
            </w:r>
          </w:p>
        </w:tc>
        <w:tc>
          <w:tcPr>
            <w:tcW w:w="2252" w:type="dxa"/>
            <w:shd w:val="clear" w:color="auto" w:fill="auto"/>
          </w:tcPr>
          <w:p w:rsidR="00992951" w:rsidRPr="0087733F" w:rsidRDefault="00992951" w:rsidP="00571E83">
            <w:pPr>
              <w:tabs>
                <w:tab w:val="left" w:pos="1080"/>
              </w:tabs>
              <w:spacing w:after="0" w:line="240" w:lineRule="auto"/>
              <w:jc w:val="center"/>
              <w:rPr>
                <w:rFonts w:ascii="TH SarabunIT๙" w:hAnsi="TH SarabunIT๙" w:cs="TH SarabunIT๙"/>
                <w:b/>
                <w:bCs/>
                <w:spacing w:val="-2"/>
                <w:sz w:val="32"/>
                <w:szCs w:val="32"/>
              </w:rPr>
            </w:pPr>
            <w:r w:rsidRPr="0087733F">
              <w:rPr>
                <w:rFonts w:ascii="TH SarabunIT๙" w:hAnsi="TH SarabunIT๙" w:cs="TH SarabunIT๙"/>
                <w:b/>
                <w:bCs/>
                <w:spacing w:val="-2"/>
                <w:sz w:val="32"/>
                <w:szCs w:val="32"/>
                <w:cs/>
              </w:rPr>
              <w:t>ถุงพลาสติกหูหิ้ว</w:t>
            </w:r>
          </w:p>
          <w:p w:rsidR="00992951" w:rsidRPr="0087733F" w:rsidRDefault="00992951" w:rsidP="00571E83">
            <w:pPr>
              <w:tabs>
                <w:tab w:val="left" w:pos="1080"/>
              </w:tabs>
              <w:spacing w:after="0" w:line="240" w:lineRule="auto"/>
              <w:jc w:val="center"/>
              <w:rPr>
                <w:rFonts w:ascii="TH SarabunIT๙" w:hAnsi="TH SarabunIT๙" w:cs="TH SarabunIT๙"/>
                <w:b/>
                <w:bCs/>
                <w:spacing w:val="-2"/>
                <w:sz w:val="32"/>
                <w:szCs w:val="32"/>
              </w:rPr>
            </w:pPr>
            <w:r w:rsidRPr="0087733F">
              <w:rPr>
                <w:rFonts w:ascii="TH SarabunIT๙" w:hAnsi="TH SarabunIT๙" w:cs="TH SarabunIT๙" w:hint="cs"/>
                <w:b/>
                <w:bCs/>
                <w:spacing w:val="-2"/>
                <w:sz w:val="30"/>
                <w:szCs w:val="30"/>
                <w:cs/>
              </w:rPr>
              <w:t>(คะแนนเต็ม 1 คะแนน)</w:t>
            </w:r>
          </w:p>
        </w:tc>
        <w:tc>
          <w:tcPr>
            <w:tcW w:w="2248" w:type="dxa"/>
            <w:shd w:val="clear" w:color="auto" w:fill="auto"/>
          </w:tcPr>
          <w:p w:rsidR="00992951" w:rsidRPr="0087733F" w:rsidRDefault="00992951" w:rsidP="00571E83">
            <w:pPr>
              <w:tabs>
                <w:tab w:val="left" w:pos="1080"/>
              </w:tabs>
              <w:spacing w:after="0" w:line="240" w:lineRule="auto"/>
              <w:jc w:val="center"/>
              <w:rPr>
                <w:rFonts w:ascii="TH SarabunIT๙" w:hAnsi="TH SarabunIT๙" w:cs="TH SarabunIT๙"/>
                <w:b/>
                <w:bCs/>
                <w:spacing w:val="-2"/>
                <w:sz w:val="32"/>
                <w:szCs w:val="32"/>
              </w:rPr>
            </w:pPr>
            <w:r w:rsidRPr="0087733F">
              <w:rPr>
                <w:rFonts w:ascii="TH SarabunIT๙" w:hAnsi="TH SarabunIT๙" w:cs="TH SarabunIT๙"/>
                <w:b/>
                <w:bCs/>
                <w:spacing w:val="-2"/>
                <w:sz w:val="32"/>
                <w:szCs w:val="32"/>
                <w:cs/>
              </w:rPr>
              <w:t>แก้วน้ำพลาสติก</w:t>
            </w:r>
          </w:p>
          <w:p w:rsidR="00992951" w:rsidRPr="0087733F" w:rsidRDefault="00992951" w:rsidP="00571E83">
            <w:pPr>
              <w:tabs>
                <w:tab w:val="left" w:pos="1080"/>
              </w:tabs>
              <w:spacing w:after="0" w:line="240" w:lineRule="auto"/>
              <w:jc w:val="center"/>
              <w:rPr>
                <w:rFonts w:ascii="TH SarabunIT๙" w:hAnsi="TH SarabunIT๙" w:cs="TH SarabunIT๙"/>
                <w:b/>
                <w:bCs/>
                <w:spacing w:val="-2"/>
                <w:sz w:val="32"/>
                <w:szCs w:val="32"/>
              </w:rPr>
            </w:pPr>
            <w:r w:rsidRPr="0087733F">
              <w:rPr>
                <w:rFonts w:ascii="TH SarabunIT๙" w:hAnsi="TH SarabunIT๙" w:cs="TH SarabunIT๙" w:hint="cs"/>
                <w:b/>
                <w:bCs/>
                <w:spacing w:val="-2"/>
                <w:sz w:val="30"/>
                <w:szCs w:val="30"/>
                <w:cs/>
              </w:rPr>
              <w:t>(คะแนนเต็ม 1 คะแนน)</w:t>
            </w:r>
          </w:p>
        </w:tc>
        <w:tc>
          <w:tcPr>
            <w:tcW w:w="2218" w:type="dxa"/>
            <w:shd w:val="clear" w:color="auto" w:fill="auto"/>
          </w:tcPr>
          <w:p w:rsidR="00992951" w:rsidRPr="0087733F" w:rsidRDefault="00992951" w:rsidP="00571E83">
            <w:pPr>
              <w:tabs>
                <w:tab w:val="left" w:pos="1080"/>
              </w:tabs>
              <w:spacing w:after="0" w:line="240" w:lineRule="auto"/>
              <w:jc w:val="center"/>
              <w:rPr>
                <w:rFonts w:ascii="TH SarabunIT๙" w:hAnsi="TH SarabunIT๙" w:cs="TH SarabunIT๙"/>
                <w:b/>
                <w:bCs/>
                <w:spacing w:val="-2"/>
                <w:sz w:val="32"/>
                <w:szCs w:val="32"/>
              </w:rPr>
            </w:pPr>
            <w:r w:rsidRPr="0087733F">
              <w:rPr>
                <w:rFonts w:ascii="TH SarabunIT๙" w:hAnsi="TH SarabunIT๙" w:cs="TH SarabunIT๙"/>
                <w:b/>
                <w:bCs/>
                <w:spacing w:val="-2"/>
                <w:sz w:val="32"/>
                <w:szCs w:val="32"/>
                <w:cs/>
              </w:rPr>
              <w:t>โฟมบรรจุอาหาร</w:t>
            </w:r>
          </w:p>
          <w:p w:rsidR="00992951" w:rsidRPr="0087733F" w:rsidRDefault="00992951" w:rsidP="00571E83">
            <w:pPr>
              <w:tabs>
                <w:tab w:val="left" w:pos="1080"/>
              </w:tabs>
              <w:spacing w:after="0" w:line="240" w:lineRule="auto"/>
              <w:jc w:val="center"/>
              <w:rPr>
                <w:rFonts w:ascii="TH SarabunIT๙" w:hAnsi="TH SarabunIT๙" w:cs="TH SarabunIT๙"/>
                <w:b/>
                <w:bCs/>
                <w:spacing w:val="-16"/>
                <w:sz w:val="32"/>
                <w:szCs w:val="32"/>
              </w:rPr>
            </w:pPr>
            <w:r w:rsidRPr="0087733F">
              <w:rPr>
                <w:rFonts w:ascii="TH SarabunIT๙" w:hAnsi="TH SarabunIT๙" w:cs="TH SarabunIT๙" w:hint="cs"/>
                <w:b/>
                <w:bCs/>
                <w:spacing w:val="-16"/>
                <w:sz w:val="30"/>
                <w:szCs w:val="30"/>
                <w:cs/>
              </w:rPr>
              <w:t>(คะแนนเต็ม 1 คะแนน)</w:t>
            </w:r>
          </w:p>
        </w:tc>
      </w:tr>
      <w:tr w:rsidR="00992951" w:rsidRPr="00983BF6" w:rsidTr="00571E83">
        <w:tc>
          <w:tcPr>
            <w:tcW w:w="817" w:type="dxa"/>
            <w:shd w:val="clear" w:color="auto" w:fill="auto"/>
          </w:tcPr>
          <w:p w:rsidR="00992951" w:rsidRPr="00922EF6" w:rsidRDefault="00992951" w:rsidP="00571E83">
            <w:pPr>
              <w:tabs>
                <w:tab w:val="left" w:pos="1080"/>
              </w:tabs>
              <w:spacing w:after="0" w:line="240" w:lineRule="auto"/>
              <w:jc w:val="center"/>
              <w:rPr>
                <w:rFonts w:ascii="TH SarabunIT๙" w:hAnsi="TH SarabunIT๙" w:cs="TH SarabunIT๙"/>
                <w:spacing w:val="-2"/>
                <w:sz w:val="32"/>
                <w:szCs w:val="32"/>
              </w:rPr>
            </w:pPr>
            <w:r w:rsidRPr="00922EF6">
              <w:rPr>
                <w:rFonts w:ascii="TH SarabunIT๙" w:hAnsi="TH SarabunIT๙" w:cs="TH SarabunIT๙"/>
                <w:spacing w:val="-2"/>
                <w:sz w:val="32"/>
                <w:szCs w:val="32"/>
              </w:rPr>
              <w:t>1</w:t>
            </w:r>
          </w:p>
        </w:tc>
        <w:tc>
          <w:tcPr>
            <w:tcW w:w="2212" w:type="dxa"/>
            <w:shd w:val="clear" w:color="auto" w:fill="auto"/>
          </w:tcPr>
          <w:p w:rsidR="00992951" w:rsidRPr="00D6328E" w:rsidRDefault="00992951" w:rsidP="00571E83">
            <w:pPr>
              <w:tabs>
                <w:tab w:val="left" w:pos="1080"/>
              </w:tabs>
              <w:spacing w:after="0" w:line="240" w:lineRule="auto"/>
              <w:jc w:val="center"/>
              <w:rPr>
                <w:rFonts w:ascii="TH SarabunIT๙" w:hAnsi="TH SarabunIT๙" w:cs="TH SarabunIT๙"/>
                <w:spacing w:val="-6"/>
                <w:sz w:val="32"/>
                <w:szCs w:val="32"/>
              </w:rPr>
            </w:pPr>
            <w:r w:rsidRPr="00D6328E">
              <w:rPr>
                <w:rFonts w:ascii="TH SarabunIT๙" w:hAnsi="TH SarabunIT๙" w:cs="TH SarabunIT๙"/>
                <w:spacing w:val="-6"/>
                <w:sz w:val="32"/>
                <w:szCs w:val="32"/>
              </w:rPr>
              <w:t xml:space="preserve">&lt; </w:t>
            </w:r>
            <w:r w:rsidRPr="00D6328E">
              <w:rPr>
                <w:rFonts w:ascii="TH SarabunIT๙" w:hAnsi="TH SarabunIT๙" w:cs="TH SarabunIT๙"/>
                <w:spacing w:val="-6"/>
                <w:sz w:val="32"/>
                <w:szCs w:val="32"/>
                <w:cs/>
              </w:rPr>
              <w:t xml:space="preserve">ร้อยละ </w:t>
            </w:r>
            <w:r w:rsidRPr="00D6328E">
              <w:rPr>
                <w:rFonts w:ascii="TH SarabunIT๙" w:hAnsi="TH SarabunIT๙" w:cs="TH SarabunIT๙"/>
                <w:spacing w:val="-6"/>
                <w:sz w:val="32"/>
                <w:szCs w:val="32"/>
              </w:rPr>
              <w:t>2</w:t>
            </w:r>
            <w:r w:rsidRPr="00D6328E">
              <w:rPr>
                <w:rFonts w:ascii="TH SarabunIT๙" w:hAnsi="TH SarabunIT๙" w:cs="TH SarabunIT๙"/>
                <w:spacing w:val="-6"/>
                <w:sz w:val="32"/>
                <w:szCs w:val="32"/>
                <w:cs/>
              </w:rPr>
              <w:t>.</w:t>
            </w:r>
            <w:r w:rsidRPr="00D6328E">
              <w:rPr>
                <w:rFonts w:ascii="TH SarabunIT๙" w:hAnsi="TH SarabunIT๙" w:cs="TH SarabunIT๙"/>
                <w:spacing w:val="-6"/>
                <w:sz w:val="32"/>
                <w:szCs w:val="32"/>
              </w:rPr>
              <w:t>00</w:t>
            </w:r>
          </w:p>
        </w:tc>
        <w:tc>
          <w:tcPr>
            <w:tcW w:w="2252" w:type="dxa"/>
            <w:shd w:val="clear" w:color="auto" w:fill="auto"/>
          </w:tcPr>
          <w:p w:rsidR="00992951" w:rsidRPr="000405A0" w:rsidRDefault="00992951" w:rsidP="00571E83">
            <w:pPr>
              <w:tabs>
                <w:tab w:val="left" w:pos="1080"/>
              </w:tabs>
              <w:spacing w:after="0" w:line="240" w:lineRule="auto"/>
              <w:jc w:val="center"/>
              <w:rPr>
                <w:rFonts w:ascii="TH SarabunIT๙" w:hAnsi="TH SarabunIT๙" w:cs="TH SarabunIT๙"/>
                <w:spacing w:val="-2"/>
                <w:sz w:val="32"/>
                <w:szCs w:val="32"/>
              </w:rPr>
            </w:pPr>
            <w:r w:rsidRPr="000405A0">
              <w:rPr>
                <w:rFonts w:ascii="TH SarabunIT๙" w:hAnsi="TH SarabunIT๙" w:cs="TH SarabunIT๙"/>
                <w:spacing w:val="-2"/>
                <w:sz w:val="32"/>
                <w:szCs w:val="32"/>
              </w:rPr>
              <w:t xml:space="preserve">&lt; </w:t>
            </w:r>
            <w:r w:rsidRPr="000405A0">
              <w:rPr>
                <w:rFonts w:ascii="TH SarabunIT๙" w:hAnsi="TH SarabunIT๙" w:cs="TH SarabunIT๙"/>
                <w:spacing w:val="-2"/>
                <w:sz w:val="32"/>
                <w:szCs w:val="32"/>
                <w:cs/>
              </w:rPr>
              <w:t xml:space="preserve">ร้อยละ </w:t>
            </w:r>
            <w:r w:rsidRPr="000405A0">
              <w:rPr>
                <w:rFonts w:ascii="TH SarabunIT๙" w:hAnsi="TH SarabunIT๙" w:cs="TH SarabunIT๙"/>
                <w:spacing w:val="-2"/>
                <w:sz w:val="32"/>
                <w:szCs w:val="32"/>
              </w:rPr>
              <w:t>6</w:t>
            </w:r>
            <w:r w:rsidRPr="000405A0">
              <w:rPr>
                <w:rFonts w:ascii="TH SarabunIT๙" w:hAnsi="TH SarabunIT๙" w:cs="TH SarabunIT๙"/>
                <w:spacing w:val="-2"/>
                <w:sz w:val="32"/>
                <w:szCs w:val="32"/>
                <w:cs/>
              </w:rPr>
              <w:t>.</w:t>
            </w:r>
            <w:r w:rsidRPr="000405A0">
              <w:rPr>
                <w:rFonts w:ascii="TH SarabunIT๙" w:hAnsi="TH SarabunIT๙" w:cs="TH SarabunIT๙"/>
                <w:spacing w:val="-2"/>
                <w:sz w:val="32"/>
                <w:szCs w:val="32"/>
              </w:rPr>
              <w:t>00</w:t>
            </w:r>
          </w:p>
        </w:tc>
        <w:tc>
          <w:tcPr>
            <w:tcW w:w="2248" w:type="dxa"/>
            <w:shd w:val="clear" w:color="auto" w:fill="auto"/>
          </w:tcPr>
          <w:p w:rsidR="00992951" w:rsidRPr="000405A0" w:rsidRDefault="00992951" w:rsidP="00571E83">
            <w:pPr>
              <w:tabs>
                <w:tab w:val="left" w:pos="1080"/>
              </w:tabs>
              <w:spacing w:after="0" w:line="240" w:lineRule="auto"/>
              <w:jc w:val="center"/>
              <w:rPr>
                <w:rFonts w:ascii="TH SarabunIT๙" w:hAnsi="TH SarabunIT๙" w:cs="TH SarabunIT๙"/>
                <w:spacing w:val="-2"/>
                <w:sz w:val="32"/>
                <w:szCs w:val="32"/>
              </w:rPr>
            </w:pPr>
            <w:r w:rsidRPr="000405A0">
              <w:rPr>
                <w:rFonts w:ascii="TH SarabunIT๙" w:hAnsi="TH SarabunIT๙" w:cs="TH SarabunIT๙"/>
                <w:spacing w:val="-2"/>
                <w:sz w:val="32"/>
                <w:szCs w:val="32"/>
              </w:rPr>
              <w:t xml:space="preserve">&lt; </w:t>
            </w:r>
            <w:r w:rsidRPr="000405A0">
              <w:rPr>
                <w:rFonts w:ascii="TH SarabunIT๙" w:hAnsi="TH SarabunIT๙" w:cs="TH SarabunIT๙"/>
                <w:spacing w:val="-2"/>
                <w:sz w:val="32"/>
                <w:szCs w:val="32"/>
                <w:cs/>
              </w:rPr>
              <w:t xml:space="preserve">ร้อยละ </w:t>
            </w:r>
            <w:r w:rsidRPr="000405A0">
              <w:rPr>
                <w:rFonts w:ascii="TH SarabunIT๙" w:hAnsi="TH SarabunIT๙" w:cs="TH SarabunIT๙"/>
                <w:spacing w:val="-2"/>
                <w:sz w:val="32"/>
                <w:szCs w:val="32"/>
              </w:rPr>
              <w:t>6</w:t>
            </w:r>
            <w:r w:rsidRPr="000405A0">
              <w:rPr>
                <w:rFonts w:ascii="TH SarabunIT๙" w:hAnsi="TH SarabunIT๙" w:cs="TH SarabunIT๙"/>
                <w:spacing w:val="-2"/>
                <w:sz w:val="32"/>
                <w:szCs w:val="32"/>
                <w:cs/>
              </w:rPr>
              <w:t>.</w:t>
            </w:r>
            <w:r w:rsidRPr="000405A0">
              <w:rPr>
                <w:rFonts w:ascii="TH SarabunIT๙" w:hAnsi="TH SarabunIT๙" w:cs="TH SarabunIT๙"/>
                <w:spacing w:val="-2"/>
                <w:sz w:val="32"/>
                <w:szCs w:val="32"/>
              </w:rPr>
              <w:t>00</w:t>
            </w:r>
          </w:p>
        </w:tc>
        <w:tc>
          <w:tcPr>
            <w:tcW w:w="2218" w:type="dxa"/>
            <w:shd w:val="clear" w:color="auto" w:fill="auto"/>
          </w:tcPr>
          <w:p w:rsidR="00992951" w:rsidRPr="00CC4A6E" w:rsidRDefault="00992951" w:rsidP="00571E83">
            <w:pPr>
              <w:tabs>
                <w:tab w:val="left" w:pos="1080"/>
              </w:tabs>
              <w:spacing w:after="0" w:line="240" w:lineRule="auto"/>
              <w:jc w:val="center"/>
              <w:rPr>
                <w:rFonts w:ascii="TH SarabunIT๙" w:hAnsi="TH SarabunIT๙" w:cs="TH SarabunIT๙"/>
                <w:spacing w:val="-2"/>
                <w:sz w:val="32"/>
                <w:szCs w:val="32"/>
              </w:rPr>
            </w:pPr>
            <w:r w:rsidRPr="00CC4A6E">
              <w:rPr>
                <w:rFonts w:ascii="TH SarabunIT๙" w:hAnsi="TH SarabunIT๙" w:cs="TH SarabunIT๙"/>
                <w:spacing w:val="-2"/>
                <w:sz w:val="32"/>
                <w:szCs w:val="32"/>
              </w:rPr>
              <w:t xml:space="preserve">&lt; </w:t>
            </w:r>
            <w:r w:rsidRPr="00CC4A6E">
              <w:rPr>
                <w:rFonts w:ascii="TH SarabunIT๙" w:hAnsi="TH SarabunIT๙" w:cs="TH SarabunIT๙"/>
                <w:spacing w:val="-2"/>
                <w:sz w:val="32"/>
                <w:szCs w:val="32"/>
                <w:cs/>
              </w:rPr>
              <w:t xml:space="preserve">ร้อยละ </w:t>
            </w:r>
            <w:r w:rsidRPr="00CC4A6E">
              <w:rPr>
                <w:rFonts w:ascii="TH SarabunIT๙" w:hAnsi="TH SarabunIT๙" w:cs="TH SarabunIT๙" w:hint="cs"/>
                <w:spacing w:val="-2"/>
                <w:sz w:val="32"/>
                <w:szCs w:val="32"/>
                <w:cs/>
              </w:rPr>
              <w:t>6</w:t>
            </w:r>
            <w:r w:rsidRPr="00CC4A6E">
              <w:rPr>
                <w:rFonts w:ascii="TH SarabunIT๙" w:hAnsi="TH SarabunIT๙" w:cs="TH SarabunIT๙"/>
                <w:spacing w:val="-2"/>
                <w:sz w:val="32"/>
                <w:szCs w:val="32"/>
              </w:rPr>
              <w:t>0</w:t>
            </w:r>
          </w:p>
        </w:tc>
      </w:tr>
      <w:tr w:rsidR="00992951" w:rsidRPr="00983BF6" w:rsidTr="00571E83">
        <w:tc>
          <w:tcPr>
            <w:tcW w:w="817" w:type="dxa"/>
            <w:shd w:val="clear" w:color="auto" w:fill="auto"/>
          </w:tcPr>
          <w:p w:rsidR="00992951" w:rsidRPr="00922EF6" w:rsidRDefault="00992951" w:rsidP="00571E83">
            <w:pPr>
              <w:tabs>
                <w:tab w:val="left" w:pos="1080"/>
              </w:tabs>
              <w:spacing w:after="0" w:line="240" w:lineRule="auto"/>
              <w:jc w:val="center"/>
              <w:rPr>
                <w:rFonts w:ascii="TH SarabunIT๙" w:hAnsi="TH SarabunIT๙" w:cs="TH SarabunIT๙"/>
                <w:spacing w:val="-2"/>
                <w:sz w:val="32"/>
                <w:szCs w:val="32"/>
              </w:rPr>
            </w:pPr>
            <w:r w:rsidRPr="00922EF6">
              <w:rPr>
                <w:rFonts w:ascii="TH SarabunIT๙" w:hAnsi="TH SarabunIT๙" w:cs="TH SarabunIT๙"/>
                <w:spacing w:val="-2"/>
                <w:sz w:val="32"/>
                <w:szCs w:val="32"/>
              </w:rPr>
              <w:t>2</w:t>
            </w:r>
          </w:p>
        </w:tc>
        <w:tc>
          <w:tcPr>
            <w:tcW w:w="2212" w:type="dxa"/>
            <w:shd w:val="clear" w:color="auto" w:fill="auto"/>
          </w:tcPr>
          <w:p w:rsidR="00992951" w:rsidRPr="008A2460" w:rsidRDefault="00992951" w:rsidP="00571E83">
            <w:pPr>
              <w:tabs>
                <w:tab w:val="left" w:pos="1080"/>
              </w:tabs>
              <w:spacing w:after="0" w:line="240" w:lineRule="auto"/>
              <w:rPr>
                <w:rFonts w:ascii="TH SarabunIT๙" w:hAnsi="TH SarabunIT๙" w:cs="TH SarabunIT๙"/>
                <w:sz w:val="32"/>
                <w:szCs w:val="32"/>
              </w:rPr>
            </w:pPr>
            <w:r w:rsidRPr="008A2460">
              <w:rPr>
                <w:rFonts w:ascii="TH SarabunIT๙" w:hAnsi="TH SarabunIT๙" w:cs="TH SarabunIT๙"/>
                <w:sz w:val="32"/>
                <w:szCs w:val="32"/>
                <w:cs/>
              </w:rPr>
              <w:t xml:space="preserve">ร้อยละ </w:t>
            </w:r>
            <w:r w:rsidRPr="008A2460">
              <w:rPr>
                <w:rFonts w:ascii="TH SarabunIT๙" w:hAnsi="TH SarabunIT๙" w:cs="TH SarabunIT๙"/>
                <w:sz w:val="32"/>
                <w:szCs w:val="32"/>
              </w:rPr>
              <w:t>2</w:t>
            </w:r>
            <w:r w:rsidRPr="008A2460">
              <w:rPr>
                <w:rFonts w:ascii="TH SarabunIT๙" w:hAnsi="TH SarabunIT๙" w:cs="TH SarabunIT๙"/>
                <w:sz w:val="32"/>
                <w:szCs w:val="32"/>
                <w:cs/>
              </w:rPr>
              <w:t>.</w:t>
            </w:r>
            <w:r w:rsidRPr="008A2460">
              <w:rPr>
                <w:rFonts w:ascii="TH SarabunIT๙" w:hAnsi="TH SarabunIT๙" w:cs="TH SarabunIT๙"/>
                <w:sz w:val="32"/>
                <w:szCs w:val="32"/>
              </w:rPr>
              <w:t xml:space="preserve">00 </w:t>
            </w:r>
            <w:r w:rsidRPr="008A2460">
              <w:rPr>
                <w:rFonts w:ascii="TH SarabunIT๙" w:hAnsi="TH SarabunIT๙" w:cs="TH SarabunIT๙"/>
                <w:sz w:val="32"/>
                <w:szCs w:val="32"/>
                <w:cs/>
              </w:rPr>
              <w:t xml:space="preserve">– </w:t>
            </w:r>
            <w:r w:rsidRPr="008A2460">
              <w:rPr>
                <w:rFonts w:ascii="TH SarabunIT๙" w:hAnsi="TH SarabunIT๙" w:cs="TH SarabunIT๙"/>
                <w:sz w:val="32"/>
                <w:szCs w:val="32"/>
              </w:rPr>
              <w:t>2</w:t>
            </w:r>
            <w:r w:rsidRPr="008A2460">
              <w:rPr>
                <w:rFonts w:ascii="TH SarabunIT๙" w:hAnsi="TH SarabunIT๙" w:cs="TH SarabunIT๙"/>
                <w:sz w:val="32"/>
                <w:szCs w:val="32"/>
                <w:cs/>
              </w:rPr>
              <w:t>.</w:t>
            </w:r>
            <w:r w:rsidRPr="008A2460">
              <w:rPr>
                <w:rFonts w:ascii="TH SarabunIT๙" w:hAnsi="TH SarabunIT๙" w:cs="TH SarabunIT๙"/>
                <w:sz w:val="32"/>
                <w:szCs w:val="32"/>
              </w:rPr>
              <w:t>99</w:t>
            </w:r>
          </w:p>
        </w:tc>
        <w:tc>
          <w:tcPr>
            <w:tcW w:w="2252" w:type="dxa"/>
            <w:shd w:val="clear" w:color="auto" w:fill="auto"/>
          </w:tcPr>
          <w:p w:rsidR="00992951" w:rsidRPr="000405A0" w:rsidRDefault="00992951" w:rsidP="00571E83">
            <w:pPr>
              <w:tabs>
                <w:tab w:val="left" w:pos="1080"/>
              </w:tabs>
              <w:spacing w:after="0" w:line="240" w:lineRule="auto"/>
              <w:rPr>
                <w:rFonts w:ascii="TH SarabunIT๙" w:hAnsi="TH SarabunIT๙" w:cs="TH SarabunIT๙"/>
                <w:spacing w:val="-2"/>
                <w:sz w:val="32"/>
                <w:szCs w:val="32"/>
              </w:rPr>
            </w:pPr>
            <w:r w:rsidRPr="000405A0">
              <w:rPr>
                <w:rFonts w:ascii="TH SarabunIT๙" w:hAnsi="TH SarabunIT๙" w:cs="TH SarabunIT๙"/>
                <w:spacing w:val="-2"/>
                <w:sz w:val="32"/>
                <w:szCs w:val="32"/>
                <w:cs/>
              </w:rPr>
              <w:t xml:space="preserve">ร้อยละ </w:t>
            </w:r>
            <w:r w:rsidRPr="000405A0">
              <w:rPr>
                <w:rFonts w:ascii="TH SarabunIT๙" w:hAnsi="TH SarabunIT๙" w:cs="TH SarabunIT๙"/>
                <w:spacing w:val="-2"/>
                <w:sz w:val="32"/>
                <w:szCs w:val="32"/>
              </w:rPr>
              <w:t>6</w:t>
            </w:r>
            <w:r w:rsidRPr="000405A0">
              <w:rPr>
                <w:rFonts w:ascii="TH SarabunIT๙" w:hAnsi="TH SarabunIT๙" w:cs="TH SarabunIT๙"/>
                <w:spacing w:val="-2"/>
                <w:sz w:val="32"/>
                <w:szCs w:val="32"/>
                <w:cs/>
              </w:rPr>
              <w:t>.</w:t>
            </w:r>
            <w:r w:rsidRPr="000405A0">
              <w:rPr>
                <w:rFonts w:ascii="TH SarabunIT๙" w:hAnsi="TH SarabunIT๙" w:cs="TH SarabunIT๙"/>
                <w:spacing w:val="-2"/>
                <w:sz w:val="32"/>
                <w:szCs w:val="32"/>
              </w:rPr>
              <w:t xml:space="preserve">00 </w:t>
            </w:r>
            <w:r w:rsidRPr="000405A0">
              <w:rPr>
                <w:rFonts w:ascii="TH SarabunIT๙" w:hAnsi="TH SarabunIT๙" w:cs="TH SarabunIT๙"/>
                <w:spacing w:val="-2"/>
                <w:sz w:val="32"/>
                <w:szCs w:val="32"/>
                <w:cs/>
              </w:rPr>
              <w:t xml:space="preserve">– </w:t>
            </w:r>
            <w:r w:rsidRPr="000405A0">
              <w:rPr>
                <w:rFonts w:ascii="TH SarabunIT๙" w:hAnsi="TH SarabunIT๙" w:cs="TH SarabunIT๙"/>
                <w:spacing w:val="-2"/>
                <w:sz w:val="32"/>
                <w:szCs w:val="32"/>
              </w:rPr>
              <w:t>8</w:t>
            </w:r>
            <w:r w:rsidRPr="000405A0">
              <w:rPr>
                <w:rFonts w:ascii="TH SarabunIT๙" w:hAnsi="TH SarabunIT๙" w:cs="TH SarabunIT๙"/>
                <w:spacing w:val="-2"/>
                <w:sz w:val="32"/>
                <w:szCs w:val="32"/>
                <w:cs/>
              </w:rPr>
              <w:t>.</w:t>
            </w:r>
            <w:r w:rsidRPr="000405A0">
              <w:rPr>
                <w:rFonts w:ascii="TH SarabunIT๙" w:hAnsi="TH SarabunIT๙" w:cs="TH SarabunIT๙"/>
                <w:spacing w:val="-2"/>
                <w:sz w:val="32"/>
                <w:szCs w:val="32"/>
              </w:rPr>
              <w:t>99</w:t>
            </w:r>
          </w:p>
        </w:tc>
        <w:tc>
          <w:tcPr>
            <w:tcW w:w="2248" w:type="dxa"/>
            <w:shd w:val="clear" w:color="auto" w:fill="auto"/>
          </w:tcPr>
          <w:p w:rsidR="00992951" w:rsidRPr="000405A0" w:rsidRDefault="00992951" w:rsidP="00571E83">
            <w:pPr>
              <w:tabs>
                <w:tab w:val="left" w:pos="1080"/>
              </w:tabs>
              <w:spacing w:after="0" w:line="240" w:lineRule="auto"/>
              <w:rPr>
                <w:rFonts w:ascii="TH SarabunIT๙" w:hAnsi="TH SarabunIT๙" w:cs="TH SarabunIT๙"/>
                <w:spacing w:val="-2"/>
                <w:sz w:val="32"/>
                <w:szCs w:val="32"/>
              </w:rPr>
            </w:pPr>
            <w:r w:rsidRPr="000405A0">
              <w:rPr>
                <w:rFonts w:ascii="TH SarabunIT๙" w:hAnsi="TH SarabunIT๙" w:cs="TH SarabunIT๙"/>
                <w:spacing w:val="-2"/>
                <w:sz w:val="32"/>
                <w:szCs w:val="32"/>
                <w:cs/>
              </w:rPr>
              <w:t xml:space="preserve">ร้อยละ </w:t>
            </w:r>
            <w:r w:rsidRPr="000405A0">
              <w:rPr>
                <w:rFonts w:ascii="TH SarabunIT๙" w:hAnsi="TH SarabunIT๙" w:cs="TH SarabunIT๙"/>
                <w:spacing w:val="-2"/>
                <w:sz w:val="32"/>
                <w:szCs w:val="32"/>
              </w:rPr>
              <w:t>6</w:t>
            </w:r>
            <w:r w:rsidRPr="000405A0">
              <w:rPr>
                <w:rFonts w:ascii="TH SarabunIT๙" w:hAnsi="TH SarabunIT๙" w:cs="TH SarabunIT๙"/>
                <w:spacing w:val="-2"/>
                <w:sz w:val="32"/>
                <w:szCs w:val="32"/>
                <w:cs/>
              </w:rPr>
              <w:t>.</w:t>
            </w:r>
            <w:r w:rsidRPr="000405A0">
              <w:rPr>
                <w:rFonts w:ascii="TH SarabunIT๙" w:hAnsi="TH SarabunIT๙" w:cs="TH SarabunIT๙"/>
                <w:spacing w:val="-2"/>
                <w:sz w:val="32"/>
                <w:szCs w:val="32"/>
              </w:rPr>
              <w:t xml:space="preserve">00 </w:t>
            </w:r>
            <w:r w:rsidRPr="000405A0">
              <w:rPr>
                <w:rFonts w:ascii="TH SarabunIT๙" w:hAnsi="TH SarabunIT๙" w:cs="TH SarabunIT๙"/>
                <w:spacing w:val="-2"/>
                <w:sz w:val="32"/>
                <w:szCs w:val="32"/>
                <w:cs/>
              </w:rPr>
              <w:t xml:space="preserve">– </w:t>
            </w:r>
            <w:r w:rsidRPr="000405A0">
              <w:rPr>
                <w:rFonts w:ascii="TH SarabunIT๙" w:hAnsi="TH SarabunIT๙" w:cs="TH SarabunIT๙"/>
                <w:spacing w:val="-2"/>
                <w:sz w:val="32"/>
                <w:szCs w:val="32"/>
              </w:rPr>
              <w:t>8</w:t>
            </w:r>
            <w:r w:rsidRPr="000405A0">
              <w:rPr>
                <w:rFonts w:ascii="TH SarabunIT๙" w:hAnsi="TH SarabunIT๙" w:cs="TH SarabunIT๙"/>
                <w:spacing w:val="-2"/>
                <w:sz w:val="32"/>
                <w:szCs w:val="32"/>
                <w:cs/>
              </w:rPr>
              <w:t>.</w:t>
            </w:r>
            <w:r w:rsidRPr="000405A0">
              <w:rPr>
                <w:rFonts w:ascii="TH SarabunIT๙" w:hAnsi="TH SarabunIT๙" w:cs="TH SarabunIT๙"/>
                <w:spacing w:val="-2"/>
                <w:sz w:val="32"/>
                <w:szCs w:val="32"/>
              </w:rPr>
              <w:t>99</w:t>
            </w:r>
          </w:p>
        </w:tc>
        <w:tc>
          <w:tcPr>
            <w:tcW w:w="2218" w:type="dxa"/>
            <w:shd w:val="clear" w:color="auto" w:fill="auto"/>
          </w:tcPr>
          <w:p w:rsidR="00992951" w:rsidRPr="00100459" w:rsidRDefault="00992951" w:rsidP="00571E83">
            <w:pPr>
              <w:tabs>
                <w:tab w:val="left" w:pos="1080"/>
              </w:tabs>
              <w:spacing w:after="0" w:line="240" w:lineRule="auto"/>
              <w:rPr>
                <w:rFonts w:ascii="TH SarabunIT๙" w:hAnsi="TH SarabunIT๙" w:cs="TH SarabunIT๙"/>
                <w:spacing w:val="-10"/>
                <w:sz w:val="32"/>
                <w:szCs w:val="32"/>
              </w:rPr>
            </w:pPr>
            <w:r w:rsidRPr="00100459">
              <w:rPr>
                <w:rFonts w:ascii="TH SarabunIT๙" w:hAnsi="TH SarabunIT๙" w:cs="TH SarabunIT๙"/>
                <w:spacing w:val="-10"/>
                <w:sz w:val="32"/>
                <w:szCs w:val="32"/>
                <w:cs/>
              </w:rPr>
              <w:t xml:space="preserve">ร้อยละ </w:t>
            </w:r>
            <w:r w:rsidRPr="00100459">
              <w:rPr>
                <w:rFonts w:ascii="TH SarabunIT๙" w:hAnsi="TH SarabunIT๙" w:cs="TH SarabunIT๙"/>
                <w:spacing w:val="-10"/>
                <w:sz w:val="32"/>
                <w:szCs w:val="32"/>
              </w:rPr>
              <w:t>6</w:t>
            </w:r>
            <w:r>
              <w:rPr>
                <w:rFonts w:ascii="TH SarabunIT๙" w:hAnsi="TH SarabunIT๙" w:cs="TH SarabunIT๙" w:hint="cs"/>
                <w:spacing w:val="-10"/>
                <w:sz w:val="32"/>
                <w:szCs w:val="32"/>
                <w:cs/>
              </w:rPr>
              <w:t>0</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 xml:space="preserve">00 </w:t>
            </w:r>
            <w:r w:rsidRPr="00100459">
              <w:rPr>
                <w:rFonts w:ascii="TH SarabunIT๙" w:hAnsi="TH SarabunIT๙" w:cs="TH SarabunIT๙"/>
                <w:spacing w:val="-10"/>
                <w:sz w:val="32"/>
                <w:szCs w:val="32"/>
                <w:cs/>
              </w:rPr>
              <w:t xml:space="preserve">– </w:t>
            </w:r>
            <w:r>
              <w:rPr>
                <w:rFonts w:ascii="TH SarabunIT๙" w:hAnsi="TH SarabunIT๙" w:cs="TH SarabunIT๙" w:hint="cs"/>
                <w:spacing w:val="-10"/>
                <w:sz w:val="32"/>
                <w:szCs w:val="32"/>
                <w:cs/>
              </w:rPr>
              <w:t>64</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99</w:t>
            </w:r>
          </w:p>
        </w:tc>
      </w:tr>
      <w:tr w:rsidR="00992951" w:rsidRPr="00983BF6" w:rsidTr="00571E83">
        <w:tc>
          <w:tcPr>
            <w:tcW w:w="817" w:type="dxa"/>
            <w:shd w:val="clear" w:color="auto" w:fill="auto"/>
          </w:tcPr>
          <w:p w:rsidR="00992951" w:rsidRPr="00922EF6" w:rsidRDefault="00992951" w:rsidP="00571E83">
            <w:pPr>
              <w:tabs>
                <w:tab w:val="left" w:pos="1080"/>
              </w:tabs>
              <w:spacing w:after="0" w:line="240" w:lineRule="auto"/>
              <w:jc w:val="center"/>
              <w:rPr>
                <w:rFonts w:ascii="TH SarabunIT๙" w:hAnsi="TH SarabunIT๙" w:cs="TH SarabunIT๙"/>
                <w:spacing w:val="-2"/>
                <w:sz w:val="32"/>
                <w:szCs w:val="32"/>
              </w:rPr>
            </w:pPr>
            <w:r w:rsidRPr="00922EF6">
              <w:rPr>
                <w:rFonts w:ascii="TH SarabunIT๙" w:hAnsi="TH SarabunIT๙" w:cs="TH SarabunIT๙"/>
                <w:spacing w:val="-2"/>
                <w:sz w:val="32"/>
                <w:szCs w:val="32"/>
              </w:rPr>
              <w:t>3</w:t>
            </w:r>
          </w:p>
        </w:tc>
        <w:tc>
          <w:tcPr>
            <w:tcW w:w="2212" w:type="dxa"/>
            <w:shd w:val="clear" w:color="auto" w:fill="auto"/>
          </w:tcPr>
          <w:p w:rsidR="00992951" w:rsidRPr="008A2460" w:rsidRDefault="00992951" w:rsidP="00571E83">
            <w:pPr>
              <w:tabs>
                <w:tab w:val="left" w:pos="1080"/>
              </w:tabs>
              <w:spacing w:after="0" w:line="240" w:lineRule="auto"/>
              <w:rPr>
                <w:rFonts w:ascii="TH SarabunIT๙" w:hAnsi="TH SarabunIT๙" w:cs="TH SarabunIT๙"/>
                <w:sz w:val="32"/>
                <w:szCs w:val="32"/>
              </w:rPr>
            </w:pPr>
            <w:r w:rsidRPr="008A2460">
              <w:rPr>
                <w:rFonts w:ascii="TH SarabunIT๙" w:hAnsi="TH SarabunIT๙" w:cs="TH SarabunIT๙"/>
                <w:sz w:val="32"/>
                <w:szCs w:val="32"/>
                <w:cs/>
              </w:rPr>
              <w:t xml:space="preserve">ร้อยละ </w:t>
            </w:r>
            <w:r w:rsidRPr="008A2460">
              <w:rPr>
                <w:rFonts w:ascii="TH SarabunIT๙" w:hAnsi="TH SarabunIT๙" w:cs="TH SarabunIT๙"/>
                <w:sz w:val="32"/>
                <w:szCs w:val="32"/>
              </w:rPr>
              <w:t>3</w:t>
            </w:r>
            <w:r w:rsidRPr="008A2460">
              <w:rPr>
                <w:rFonts w:ascii="TH SarabunIT๙" w:hAnsi="TH SarabunIT๙" w:cs="TH SarabunIT๙"/>
                <w:sz w:val="32"/>
                <w:szCs w:val="32"/>
                <w:cs/>
              </w:rPr>
              <w:t>.</w:t>
            </w:r>
            <w:r w:rsidRPr="008A2460">
              <w:rPr>
                <w:rFonts w:ascii="TH SarabunIT๙" w:hAnsi="TH SarabunIT๙" w:cs="TH SarabunIT๙"/>
                <w:sz w:val="32"/>
                <w:szCs w:val="32"/>
              </w:rPr>
              <w:t xml:space="preserve">00 </w:t>
            </w:r>
            <w:r w:rsidRPr="008A2460">
              <w:rPr>
                <w:rFonts w:ascii="TH SarabunIT๙" w:hAnsi="TH SarabunIT๙" w:cs="TH SarabunIT๙"/>
                <w:sz w:val="32"/>
                <w:szCs w:val="32"/>
                <w:cs/>
              </w:rPr>
              <w:t xml:space="preserve">– </w:t>
            </w:r>
            <w:r w:rsidRPr="008A2460">
              <w:rPr>
                <w:rFonts w:ascii="TH SarabunIT๙" w:hAnsi="TH SarabunIT๙" w:cs="TH SarabunIT๙"/>
                <w:sz w:val="32"/>
                <w:szCs w:val="32"/>
              </w:rPr>
              <w:t>3</w:t>
            </w:r>
            <w:r w:rsidRPr="008A2460">
              <w:rPr>
                <w:rFonts w:ascii="TH SarabunIT๙" w:hAnsi="TH SarabunIT๙" w:cs="TH SarabunIT๙"/>
                <w:sz w:val="32"/>
                <w:szCs w:val="32"/>
                <w:cs/>
              </w:rPr>
              <w:t>.</w:t>
            </w:r>
            <w:r w:rsidRPr="008A2460">
              <w:rPr>
                <w:rFonts w:ascii="TH SarabunIT๙" w:hAnsi="TH SarabunIT๙" w:cs="TH SarabunIT๙"/>
                <w:sz w:val="32"/>
                <w:szCs w:val="32"/>
              </w:rPr>
              <w:t>99</w:t>
            </w:r>
          </w:p>
        </w:tc>
        <w:tc>
          <w:tcPr>
            <w:tcW w:w="2252" w:type="dxa"/>
            <w:shd w:val="clear" w:color="auto" w:fill="auto"/>
          </w:tcPr>
          <w:p w:rsidR="00992951" w:rsidRPr="000405A0" w:rsidRDefault="00992951" w:rsidP="00571E83">
            <w:pPr>
              <w:tabs>
                <w:tab w:val="left" w:pos="1080"/>
              </w:tabs>
              <w:spacing w:after="0" w:line="240" w:lineRule="auto"/>
              <w:rPr>
                <w:rFonts w:ascii="TH SarabunIT๙" w:hAnsi="TH SarabunIT๙" w:cs="TH SarabunIT๙"/>
                <w:spacing w:val="-2"/>
                <w:sz w:val="32"/>
                <w:szCs w:val="32"/>
              </w:rPr>
            </w:pPr>
            <w:r w:rsidRPr="000405A0">
              <w:rPr>
                <w:rFonts w:ascii="TH SarabunIT๙" w:hAnsi="TH SarabunIT๙" w:cs="TH SarabunIT๙"/>
                <w:spacing w:val="-2"/>
                <w:sz w:val="32"/>
                <w:szCs w:val="32"/>
                <w:cs/>
              </w:rPr>
              <w:t xml:space="preserve">ร้อยละ </w:t>
            </w:r>
            <w:r w:rsidRPr="000405A0">
              <w:rPr>
                <w:rFonts w:ascii="TH SarabunIT๙" w:hAnsi="TH SarabunIT๙" w:cs="TH SarabunIT๙"/>
                <w:spacing w:val="-2"/>
                <w:sz w:val="32"/>
                <w:szCs w:val="32"/>
              </w:rPr>
              <w:t>9</w:t>
            </w:r>
            <w:r w:rsidRPr="000405A0">
              <w:rPr>
                <w:rFonts w:ascii="TH SarabunIT๙" w:hAnsi="TH SarabunIT๙" w:cs="TH SarabunIT๙"/>
                <w:spacing w:val="-2"/>
                <w:sz w:val="32"/>
                <w:szCs w:val="32"/>
                <w:cs/>
              </w:rPr>
              <w:t>.</w:t>
            </w:r>
            <w:r w:rsidRPr="000405A0">
              <w:rPr>
                <w:rFonts w:ascii="TH SarabunIT๙" w:hAnsi="TH SarabunIT๙" w:cs="TH SarabunIT๙"/>
                <w:spacing w:val="-2"/>
                <w:sz w:val="32"/>
                <w:szCs w:val="32"/>
              </w:rPr>
              <w:t xml:space="preserve">00 </w:t>
            </w:r>
            <w:r w:rsidRPr="000405A0">
              <w:rPr>
                <w:rFonts w:ascii="TH SarabunIT๙" w:hAnsi="TH SarabunIT๙" w:cs="TH SarabunIT๙"/>
                <w:spacing w:val="-2"/>
                <w:sz w:val="32"/>
                <w:szCs w:val="32"/>
                <w:cs/>
              </w:rPr>
              <w:t xml:space="preserve">– </w:t>
            </w:r>
            <w:r w:rsidRPr="000405A0">
              <w:rPr>
                <w:rFonts w:ascii="TH SarabunIT๙" w:hAnsi="TH SarabunIT๙" w:cs="TH SarabunIT๙"/>
                <w:spacing w:val="-2"/>
                <w:sz w:val="32"/>
                <w:szCs w:val="32"/>
              </w:rPr>
              <w:t>11</w:t>
            </w:r>
            <w:r w:rsidRPr="000405A0">
              <w:rPr>
                <w:rFonts w:ascii="TH SarabunIT๙" w:hAnsi="TH SarabunIT๙" w:cs="TH SarabunIT๙"/>
                <w:spacing w:val="-2"/>
                <w:sz w:val="32"/>
                <w:szCs w:val="32"/>
                <w:cs/>
              </w:rPr>
              <w:t>.</w:t>
            </w:r>
            <w:r w:rsidRPr="000405A0">
              <w:rPr>
                <w:rFonts w:ascii="TH SarabunIT๙" w:hAnsi="TH SarabunIT๙" w:cs="TH SarabunIT๙"/>
                <w:spacing w:val="-2"/>
                <w:sz w:val="32"/>
                <w:szCs w:val="32"/>
              </w:rPr>
              <w:t>99</w:t>
            </w:r>
          </w:p>
        </w:tc>
        <w:tc>
          <w:tcPr>
            <w:tcW w:w="2248" w:type="dxa"/>
            <w:shd w:val="clear" w:color="auto" w:fill="auto"/>
          </w:tcPr>
          <w:p w:rsidR="00992951" w:rsidRPr="000405A0" w:rsidRDefault="00992951" w:rsidP="00571E83">
            <w:pPr>
              <w:tabs>
                <w:tab w:val="left" w:pos="1080"/>
              </w:tabs>
              <w:spacing w:after="0" w:line="240" w:lineRule="auto"/>
              <w:rPr>
                <w:rFonts w:ascii="TH SarabunIT๙" w:hAnsi="TH SarabunIT๙" w:cs="TH SarabunIT๙"/>
                <w:spacing w:val="-2"/>
                <w:sz w:val="32"/>
                <w:szCs w:val="32"/>
              </w:rPr>
            </w:pPr>
            <w:r w:rsidRPr="000405A0">
              <w:rPr>
                <w:rFonts w:ascii="TH SarabunIT๙" w:hAnsi="TH SarabunIT๙" w:cs="TH SarabunIT๙"/>
                <w:spacing w:val="-2"/>
                <w:sz w:val="32"/>
                <w:szCs w:val="32"/>
                <w:cs/>
              </w:rPr>
              <w:t xml:space="preserve">ร้อยละ </w:t>
            </w:r>
            <w:r w:rsidRPr="000405A0">
              <w:rPr>
                <w:rFonts w:ascii="TH SarabunIT๙" w:hAnsi="TH SarabunIT๙" w:cs="TH SarabunIT๙"/>
                <w:spacing w:val="-2"/>
                <w:sz w:val="32"/>
                <w:szCs w:val="32"/>
              </w:rPr>
              <w:t>9</w:t>
            </w:r>
            <w:r w:rsidRPr="000405A0">
              <w:rPr>
                <w:rFonts w:ascii="TH SarabunIT๙" w:hAnsi="TH SarabunIT๙" w:cs="TH SarabunIT๙"/>
                <w:spacing w:val="-2"/>
                <w:sz w:val="32"/>
                <w:szCs w:val="32"/>
                <w:cs/>
              </w:rPr>
              <w:t>.</w:t>
            </w:r>
            <w:r w:rsidRPr="000405A0">
              <w:rPr>
                <w:rFonts w:ascii="TH SarabunIT๙" w:hAnsi="TH SarabunIT๙" w:cs="TH SarabunIT๙"/>
                <w:spacing w:val="-2"/>
                <w:sz w:val="32"/>
                <w:szCs w:val="32"/>
              </w:rPr>
              <w:t xml:space="preserve">00 </w:t>
            </w:r>
            <w:r w:rsidRPr="000405A0">
              <w:rPr>
                <w:rFonts w:ascii="TH SarabunIT๙" w:hAnsi="TH SarabunIT๙" w:cs="TH SarabunIT๙"/>
                <w:spacing w:val="-2"/>
                <w:sz w:val="32"/>
                <w:szCs w:val="32"/>
                <w:cs/>
              </w:rPr>
              <w:t xml:space="preserve">– </w:t>
            </w:r>
            <w:r w:rsidRPr="000405A0">
              <w:rPr>
                <w:rFonts w:ascii="TH SarabunIT๙" w:hAnsi="TH SarabunIT๙" w:cs="TH SarabunIT๙"/>
                <w:spacing w:val="-2"/>
                <w:sz w:val="32"/>
                <w:szCs w:val="32"/>
              </w:rPr>
              <w:t>11</w:t>
            </w:r>
            <w:r w:rsidRPr="000405A0">
              <w:rPr>
                <w:rFonts w:ascii="TH SarabunIT๙" w:hAnsi="TH SarabunIT๙" w:cs="TH SarabunIT๙"/>
                <w:spacing w:val="-2"/>
                <w:sz w:val="32"/>
                <w:szCs w:val="32"/>
                <w:cs/>
              </w:rPr>
              <w:t>.</w:t>
            </w:r>
            <w:r w:rsidRPr="000405A0">
              <w:rPr>
                <w:rFonts w:ascii="TH SarabunIT๙" w:hAnsi="TH SarabunIT๙" w:cs="TH SarabunIT๙"/>
                <w:spacing w:val="-2"/>
                <w:sz w:val="32"/>
                <w:szCs w:val="32"/>
              </w:rPr>
              <w:t>99</w:t>
            </w:r>
          </w:p>
        </w:tc>
        <w:tc>
          <w:tcPr>
            <w:tcW w:w="2218" w:type="dxa"/>
            <w:shd w:val="clear" w:color="auto" w:fill="auto"/>
          </w:tcPr>
          <w:p w:rsidR="00992951" w:rsidRPr="00100459" w:rsidRDefault="00992951" w:rsidP="00571E83">
            <w:pPr>
              <w:tabs>
                <w:tab w:val="left" w:pos="1080"/>
              </w:tabs>
              <w:spacing w:after="0" w:line="240" w:lineRule="auto"/>
              <w:rPr>
                <w:rFonts w:ascii="TH SarabunIT๙" w:hAnsi="TH SarabunIT๙" w:cs="TH SarabunIT๙"/>
                <w:spacing w:val="-10"/>
                <w:sz w:val="32"/>
                <w:szCs w:val="32"/>
              </w:rPr>
            </w:pPr>
            <w:r w:rsidRPr="00100459">
              <w:rPr>
                <w:rFonts w:ascii="TH SarabunIT๙" w:hAnsi="TH SarabunIT๙" w:cs="TH SarabunIT๙"/>
                <w:spacing w:val="-10"/>
                <w:sz w:val="32"/>
                <w:szCs w:val="32"/>
                <w:cs/>
              </w:rPr>
              <w:t xml:space="preserve">ร้อยละ </w:t>
            </w:r>
            <w:r>
              <w:rPr>
                <w:rFonts w:ascii="TH SarabunIT๙" w:hAnsi="TH SarabunIT๙" w:cs="TH SarabunIT๙" w:hint="cs"/>
                <w:spacing w:val="-10"/>
                <w:sz w:val="32"/>
                <w:szCs w:val="32"/>
                <w:cs/>
              </w:rPr>
              <w:t>65</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 xml:space="preserve">00 </w:t>
            </w:r>
            <w:r w:rsidRPr="00100459">
              <w:rPr>
                <w:rFonts w:ascii="TH SarabunIT๙" w:hAnsi="TH SarabunIT๙" w:cs="TH SarabunIT๙"/>
                <w:spacing w:val="-10"/>
                <w:sz w:val="32"/>
                <w:szCs w:val="32"/>
                <w:cs/>
              </w:rPr>
              <w:t xml:space="preserve">– </w:t>
            </w:r>
            <w:r>
              <w:rPr>
                <w:rFonts w:ascii="TH SarabunIT๙" w:hAnsi="TH SarabunIT๙" w:cs="TH SarabunIT๙" w:hint="cs"/>
                <w:spacing w:val="-10"/>
                <w:sz w:val="32"/>
                <w:szCs w:val="32"/>
                <w:cs/>
              </w:rPr>
              <w:t>69</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99</w:t>
            </w:r>
          </w:p>
        </w:tc>
      </w:tr>
      <w:tr w:rsidR="00992951" w:rsidRPr="00983BF6" w:rsidTr="00571E83">
        <w:tc>
          <w:tcPr>
            <w:tcW w:w="817" w:type="dxa"/>
            <w:shd w:val="clear" w:color="auto" w:fill="auto"/>
          </w:tcPr>
          <w:p w:rsidR="00992951" w:rsidRPr="00922EF6" w:rsidRDefault="00992951" w:rsidP="00571E83">
            <w:pPr>
              <w:tabs>
                <w:tab w:val="left" w:pos="1080"/>
              </w:tabs>
              <w:spacing w:after="0" w:line="240" w:lineRule="auto"/>
              <w:jc w:val="center"/>
              <w:rPr>
                <w:rFonts w:ascii="TH SarabunIT๙" w:hAnsi="TH SarabunIT๙" w:cs="TH SarabunIT๙"/>
                <w:spacing w:val="-2"/>
                <w:sz w:val="32"/>
                <w:szCs w:val="32"/>
              </w:rPr>
            </w:pPr>
            <w:r w:rsidRPr="00922EF6">
              <w:rPr>
                <w:rFonts w:ascii="TH SarabunIT๙" w:hAnsi="TH SarabunIT๙" w:cs="TH SarabunIT๙"/>
                <w:spacing w:val="-2"/>
                <w:sz w:val="32"/>
                <w:szCs w:val="32"/>
              </w:rPr>
              <w:t>4</w:t>
            </w:r>
          </w:p>
        </w:tc>
        <w:tc>
          <w:tcPr>
            <w:tcW w:w="2212" w:type="dxa"/>
            <w:shd w:val="clear" w:color="auto" w:fill="auto"/>
          </w:tcPr>
          <w:p w:rsidR="00992951" w:rsidRPr="008A2460" w:rsidRDefault="00992951" w:rsidP="00571E83">
            <w:pPr>
              <w:tabs>
                <w:tab w:val="left" w:pos="1080"/>
              </w:tabs>
              <w:spacing w:after="0" w:line="240" w:lineRule="auto"/>
              <w:rPr>
                <w:rFonts w:ascii="TH SarabunIT๙" w:hAnsi="TH SarabunIT๙" w:cs="TH SarabunIT๙"/>
                <w:sz w:val="32"/>
                <w:szCs w:val="32"/>
              </w:rPr>
            </w:pPr>
            <w:r w:rsidRPr="008A2460">
              <w:rPr>
                <w:rFonts w:ascii="TH SarabunIT๙" w:hAnsi="TH SarabunIT๙" w:cs="TH SarabunIT๙"/>
                <w:sz w:val="32"/>
                <w:szCs w:val="32"/>
                <w:cs/>
              </w:rPr>
              <w:t xml:space="preserve">ร้อยละ </w:t>
            </w:r>
            <w:r w:rsidRPr="008A2460">
              <w:rPr>
                <w:rFonts w:ascii="TH SarabunIT๙" w:hAnsi="TH SarabunIT๙" w:cs="TH SarabunIT๙"/>
                <w:sz w:val="32"/>
                <w:szCs w:val="32"/>
              </w:rPr>
              <w:t>4</w:t>
            </w:r>
            <w:r w:rsidRPr="008A2460">
              <w:rPr>
                <w:rFonts w:ascii="TH SarabunIT๙" w:hAnsi="TH SarabunIT๙" w:cs="TH SarabunIT๙"/>
                <w:sz w:val="32"/>
                <w:szCs w:val="32"/>
                <w:cs/>
              </w:rPr>
              <w:t>.</w:t>
            </w:r>
            <w:r w:rsidRPr="008A2460">
              <w:rPr>
                <w:rFonts w:ascii="TH SarabunIT๙" w:hAnsi="TH SarabunIT๙" w:cs="TH SarabunIT๙"/>
                <w:sz w:val="32"/>
                <w:szCs w:val="32"/>
              </w:rPr>
              <w:t xml:space="preserve">00 </w:t>
            </w:r>
            <w:r w:rsidRPr="008A2460">
              <w:rPr>
                <w:rFonts w:ascii="TH SarabunIT๙" w:hAnsi="TH SarabunIT๙" w:cs="TH SarabunIT๙"/>
                <w:sz w:val="32"/>
                <w:szCs w:val="32"/>
                <w:cs/>
              </w:rPr>
              <w:t xml:space="preserve">– </w:t>
            </w:r>
            <w:r w:rsidRPr="008A2460">
              <w:rPr>
                <w:rFonts w:ascii="TH SarabunIT๙" w:hAnsi="TH SarabunIT๙" w:cs="TH SarabunIT๙"/>
                <w:sz w:val="32"/>
                <w:szCs w:val="32"/>
              </w:rPr>
              <w:t>4</w:t>
            </w:r>
            <w:r w:rsidRPr="008A2460">
              <w:rPr>
                <w:rFonts w:ascii="TH SarabunIT๙" w:hAnsi="TH SarabunIT๙" w:cs="TH SarabunIT๙"/>
                <w:sz w:val="32"/>
                <w:szCs w:val="32"/>
                <w:cs/>
              </w:rPr>
              <w:t>.</w:t>
            </w:r>
            <w:r w:rsidRPr="008A2460">
              <w:rPr>
                <w:rFonts w:ascii="TH SarabunIT๙" w:hAnsi="TH SarabunIT๙" w:cs="TH SarabunIT๙"/>
                <w:sz w:val="32"/>
                <w:szCs w:val="32"/>
              </w:rPr>
              <w:t>99</w:t>
            </w:r>
          </w:p>
        </w:tc>
        <w:tc>
          <w:tcPr>
            <w:tcW w:w="2252" w:type="dxa"/>
            <w:shd w:val="clear" w:color="auto" w:fill="auto"/>
          </w:tcPr>
          <w:p w:rsidR="00992951" w:rsidRPr="000405A0" w:rsidRDefault="00992951" w:rsidP="00571E83">
            <w:pPr>
              <w:tabs>
                <w:tab w:val="left" w:pos="1080"/>
              </w:tabs>
              <w:spacing w:after="0" w:line="240" w:lineRule="auto"/>
              <w:rPr>
                <w:rFonts w:ascii="TH SarabunIT๙" w:hAnsi="TH SarabunIT๙" w:cs="TH SarabunIT๙"/>
                <w:spacing w:val="-8"/>
                <w:sz w:val="32"/>
                <w:szCs w:val="32"/>
              </w:rPr>
            </w:pPr>
            <w:r w:rsidRPr="000405A0">
              <w:rPr>
                <w:rFonts w:ascii="TH SarabunIT๙" w:hAnsi="TH SarabunIT๙" w:cs="TH SarabunIT๙"/>
                <w:spacing w:val="-8"/>
                <w:sz w:val="32"/>
                <w:szCs w:val="32"/>
                <w:cs/>
              </w:rPr>
              <w:t xml:space="preserve">ร้อยละ </w:t>
            </w:r>
            <w:r w:rsidRPr="000405A0">
              <w:rPr>
                <w:rFonts w:ascii="TH SarabunIT๙" w:hAnsi="TH SarabunIT๙" w:cs="TH SarabunIT๙"/>
                <w:spacing w:val="-8"/>
                <w:sz w:val="32"/>
                <w:szCs w:val="32"/>
              </w:rPr>
              <w:t>12</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 xml:space="preserve">00 </w:t>
            </w:r>
            <w:r w:rsidRPr="000405A0">
              <w:rPr>
                <w:rFonts w:ascii="TH SarabunIT๙" w:hAnsi="TH SarabunIT๙" w:cs="TH SarabunIT๙"/>
                <w:spacing w:val="-8"/>
                <w:sz w:val="32"/>
                <w:szCs w:val="32"/>
                <w:cs/>
              </w:rPr>
              <w:t xml:space="preserve">– </w:t>
            </w:r>
            <w:r w:rsidRPr="000405A0">
              <w:rPr>
                <w:rFonts w:ascii="TH SarabunIT๙" w:hAnsi="TH SarabunIT๙" w:cs="TH SarabunIT๙"/>
                <w:spacing w:val="-8"/>
                <w:sz w:val="32"/>
                <w:szCs w:val="32"/>
              </w:rPr>
              <w:t>14</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99</w:t>
            </w:r>
          </w:p>
        </w:tc>
        <w:tc>
          <w:tcPr>
            <w:tcW w:w="2248" w:type="dxa"/>
            <w:shd w:val="clear" w:color="auto" w:fill="auto"/>
          </w:tcPr>
          <w:p w:rsidR="00992951" w:rsidRPr="000405A0" w:rsidRDefault="00992951" w:rsidP="00571E83">
            <w:pPr>
              <w:tabs>
                <w:tab w:val="left" w:pos="1080"/>
              </w:tabs>
              <w:spacing w:after="0" w:line="240" w:lineRule="auto"/>
              <w:rPr>
                <w:rFonts w:ascii="TH SarabunIT๙" w:hAnsi="TH SarabunIT๙" w:cs="TH SarabunIT๙"/>
                <w:spacing w:val="-8"/>
                <w:sz w:val="32"/>
                <w:szCs w:val="32"/>
              </w:rPr>
            </w:pPr>
            <w:r w:rsidRPr="000405A0">
              <w:rPr>
                <w:rFonts w:ascii="TH SarabunIT๙" w:hAnsi="TH SarabunIT๙" w:cs="TH SarabunIT๙"/>
                <w:spacing w:val="-8"/>
                <w:sz w:val="32"/>
                <w:szCs w:val="32"/>
                <w:cs/>
              </w:rPr>
              <w:t xml:space="preserve">ร้อยละ </w:t>
            </w:r>
            <w:r w:rsidRPr="000405A0">
              <w:rPr>
                <w:rFonts w:ascii="TH SarabunIT๙" w:hAnsi="TH SarabunIT๙" w:cs="TH SarabunIT๙"/>
                <w:spacing w:val="-8"/>
                <w:sz w:val="32"/>
                <w:szCs w:val="32"/>
              </w:rPr>
              <w:t>12</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 xml:space="preserve">00 </w:t>
            </w:r>
            <w:r w:rsidRPr="000405A0">
              <w:rPr>
                <w:rFonts w:ascii="TH SarabunIT๙" w:hAnsi="TH SarabunIT๙" w:cs="TH SarabunIT๙"/>
                <w:spacing w:val="-8"/>
                <w:sz w:val="32"/>
                <w:szCs w:val="32"/>
                <w:cs/>
              </w:rPr>
              <w:t xml:space="preserve">– </w:t>
            </w:r>
            <w:r w:rsidRPr="000405A0">
              <w:rPr>
                <w:rFonts w:ascii="TH SarabunIT๙" w:hAnsi="TH SarabunIT๙" w:cs="TH SarabunIT๙"/>
                <w:spacing w:val="-8"/>
                <w:sz w:val="32"/>
                <w:szCs w:val="32"/>
              </w:rPr>
              <w:t>14</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99</w:t>
            </w:r>
          </w:p>
        </w:tc>
        <w:tc>
          <w:tcPr>
            <w:tcW w:w="2218" w:type="dxa"/>
            <w:shd w:val="clear" w:color="auto" w:fill="auto"/>
          </w:tcPr>
          <w:p w:rsidR="00992951" w:rsidRPr="00100459" w:rsidRDefault="00992951" w:rsidP="00571E83">
            <w:pPr>
              <w:tabs>
                <w:tab w:val="left" w:pos="1080"/>
              </w:tabs>
              <w:spacing w:after="0" w:line="240" w:lineRule="auto"/>
              <w:rPr>
                <w:rFonts w:ascii="TH SarabunIT๙" w:hAnsi="TH SarabunIT๙" w:cs="TH SarabunIT๙"/>
                <w:spacing w:val="-10"/>
                <w:sz w:val="32"/>
                <w:szCs w:val="32"/>
              </w:rPr>
            </w:pPr>
            <w:r w:rsidRPr="00100459">
              <w:rPr>
                <w:rFonts w:ascii="TH SarabunIT๙" w:hAnsi="TH SarabunIT๙" w:cs="TH SarabunIT๙"/>
                <w:spacing w:val="-10"/>
                <w:sz w:val="32"/>
                <w:szCs w:val="32"/>
                <w:cs/>
              </w:rPr>
              <w:t xml:space="preserve">ร้อยละ </w:t>
            </w:r>
            <w:r>
              <w:rPr>
                <w:rFonts w:ascii="TH SarabunIT๙" w:hAnsi="TH SarabunIT๙" w:cs="TH SarabunIT๙" w:hint="cs"/>
                <w:spacing w:val="-10"/>
                <w:sz w:val="32"/>
                <w:szCs w:val="32"/>
                <w:cs/>
              </w:rPr>
              <w:t>70</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 xml:space="preserve">00 </w:t>
            </w:r>
            <w:r w:rsidRPr="00100459">
              <w:rPr>
                <w:rFonts w:ascii="TH SarabunIT๙" w:hAnsi="TH SarabunIT๙" w:cs="TH SarabunIT๙"/>
                <w:spacing w:val="-10"/>
                <w:sz w:val="32"/>
                <w:szCs w:val="32"/>
                <w:cs/>
              </w:rPr>
              <w:t xml:space="preserve">– </w:t>
            </w:r>
            <w:r>
              <w:rPr>
                <w:rFonts w:ascii="TH SarabunIT๙" w:hAnsi="TH SarabunIT๙" w:cs="TH SarabunIT๙" w:hint="cs"/>
                <w:spacing w:val="-10"/>
                <w:sz w:val="32"/>
                <w:szCs w:val="32"/>
                <w:cs/>
              </w:rPr>
              <w:t>7</w:t>
            </w:r>
            <w:r w:rsidRPr="00100459">
              <w:rPr>
                <w:rFonts w:ascii="TH SarabunIT๙" w:hAnsi="TH SarabunIT๙" w:cs="TH SarabunIT๙"/>
                <w:spacing w:val="-10"/>
                <w:sz w:val="32"/>
                <w:szCs w:val="32"/>
              </w:rPr>
              <w:t>4</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99</w:t>
            </w:r>
          </w:p>
        </w:tc>
      </w:tr>
      <w:tr w:rsidR="00992951" w:rsidRPr="00983BF6" w:rsidTr="00571E83">
        <w:tc>
          <w:tcPr>
            <w:tcW w:w="817" w:type="dxa"/>
            <w:shd w:val="clear" w:color="auto" w:fill="auto"/>
          </w:tcPr>
          <w:p w:rsidR="00992951" w:rsidRPr="00922EF6" w:rsidRDefault="00992951" w:rsidP="00571E83">
            <w:pPr>
              <w:tabs>
                <w:tab w:val="left" w:pos="1080"/>
              </w:tabs>
              <w:spacing w:after="0" w:line="240" w:lineRule="auto"/>
              <w:jc w:val="center"/>
              <w:rPr>
                <w:rFonts w:ascii="TH SarabunIT๙" w:hAnsi="TH SarabunIT๙" w:cs="TH SarabunIT๙"/>
                <w:spacing w:val="-2"/>
                <w:sz w:val="32"/>
                <w:szCs w:val="32"/>
              </w:rPr>
            </w:pPr>
            <w:r w:rsidRPr="00922EF6">
              <w:rPr>
                <w:rFonts w:ascii="TH SarabunIT๙" w:hAnsi="TH SarabunIT๙" w:cs="TH SarabunIT๙"/>
                <w:spacing w:val="-2"/>
                <w:sz w:val="32"/>
                <w:szCs w:val="32"/>
              </w:rPr>
              <w:t>5</w:t>
            </w:r>
          </w:p>
        </w:tc>
        <w:tc>
          <w:tcPr>
            <w:tcW w:w="2212" w:type="dxa"/>
            <w:shd w:val="clear" w:color="auto" w:fill="auto"/>
          </w:tcPr>
          <w:p w:rsidR="00992951" w:rsidRPr="008A2460" w:rsidRDefault="00992951" w:rsidP="00571E83">
            <w:pPr>
              <w:tabs>
                <w:tab w:val="left" w:pos="1080"/>
              </w:tabs>
              <w:spacing w:after="0" w:line="240" w:lineRule="auto"/>
              <w:rPr>
                <w:rFonts w:ascii="TH SarabunIT๙" w:hAnsi="TH SarabunIT๙" w:cs="TH SarabunIT๙"/>
                <w:sz w:val="32"/>
                <w:szCs w:val="32"/>
              </w:rPr>
            </w:pPr>
            <w:r w:rsidRPr="008A2460">
              <w:rPr>
                <w:rFonts w:ascii="TH SarabunIT๙" w:hAnsi="TH SarabunIT๙" w:cs="TH SarabunIT๙"/>
                <w:sz w:val="32"/>
                <w:szCs w:val="32"/>
                <w:cs/>
              </w:rPr>
              <w:t xml:space="preserve">ร้อยละ </w:t>
            </w:r>
            <w:r w:rsidRPr="008A2460">
              <w:rPr>
                <w:rFonts w:ascii="TH SarabunIT๙" w:hAnsi="TH SarabunIT๙" w:cs="TH SarabunIT๙"/>
                <w:sz w:val="32"/>
                <w:szCs w:val="32"/>
              </w:rPr>
              <w:t>5</w:t>
            </w:r>
            <w:r w:rsidRPr="008A2460">
              <w:rPr>
                <w:rFonts w:ascii="TH SarabunIT๙" w:hAnsi="TH SarabunIT๙" w:cs="TH SarabunIT๙"/>
                <w:sz w:val="32"/>
                <w:szCs w:val="32"/>
                <w:cs/>
              </w:rPr>
              <w:t>.</w:t>
            </w:r>
            <w:r w:rsidRPr="008A2460">
              <w:rPr>
                <w:rFonts w:ascii="TH SarabunIT๙" w:hAnsi="TH SarabunIT๙" w:cs="TH SarabunIT๙"/>
                <w:sz w:val="32"/>
                <w:szCs w:val="32"/>
              </w:rPr>
              <w:t>00</w:t>
            </w:r>
            <w:r w:rsidRPr="008A2460">
              <w:rPr>
                <w:rFonts w:ascii="TH SarabunIT๙" w:hAnsi="TH SarabunIT๙" w:cs="TH SarabunIT๙"/>
                <w:sz w:val="32"/>
                <w:szCs w:val="32"/>
                <w:cs/>
              </w:rPr>
              <w:t xml:space="preserve"> – </w:t>
            </w:r>
            <w:r w:rsidRPr="008A2460">
              <w:rPr>
                <w:rFonts w:ascii="TH SarabunIT๙" w:hAnsi="TH SarabunIT๙" w:cs="TH SarabunIT๙"/>
                <w:sz w:val="32"/>
                <w:szCs w:val="32"/>
              </w:rPr>
              <w:t>5</w:t>
            </w:r>
            <w:r w:rsidRPr="008A2460">
              <w:rPr>
                <w:rFonts w:ascii="TH SarabunIT๙" w:hAnsi="TH SarabunIT๙" w:cs="TH SarabunIT๙"/>
                <w:sz w:val="32"/>
                <w:szCs w:val="32"/>
                <w:cs/>
              </w:rPr>
              <w:t>.</w:t>
            </w:r>
            <w:r w:rsidRPr="008A2460">
              <w:rPr>
                <w:rFonts w:ascii="TH SarabunIT๙" w:hAnsi="TH SarabunIT๙" w:cs="TH SarabunIT๙"/>
                <w:sz w:val="32"/>
                <w:szCs w:val="32"/>
              </w:rPr>
              <w:t>99</w:t>
            </w:r>
          </w:p>
        </w:tc>
        <w:tc>
          <w:tcPr>
            <w:tcW w:w="2252" w:type="dxa"/>
            <w:shd w:val="clear" w:color="auto" w:fill="auto"/>
          </w:tcPr>
          <w:p w:rsidR="00992951" w:rsidRPr="000405A0" w:rsidRDefault="00992951" w:rsidP="00571E83">
            <w:pPr>
              <w:tabs>
                <w:tab w:val="left" w:pos="1080"/>
              </w:tabs>
              <w:spacing w:after="0" w:line="240" w:lineRule="auto"/>
              <w:rPr>
                <w:rFonts w:ascii="TH SarabunIT๙" w:hAnsi="TH SarabunIT๙" w:cs="TH SarabunIT๙"/>
                <w:spacing w:val="-8"/>
                <w:sz w:val="32"/>
                <w:szCs w:val="32"/>
              </w:rPr>
            </w:pPr>
            <w:r w:rsidRPr="000405A0">
              <w:rPr>
                <w:rFonts w:ascii="TH SarabunIT๙" w:hAnsi="TH SarabunIT๙" w:cs="TH SarabunIT๙"/>
                <w:spacing w:val="-8"/>
                <w:sz w:val="32"/>
                <w:szCs w:val="32"/>
                <w:cs/>
              </w:rPr>
              <w:t xml:space="preserve">ร้อยละ </w:t>
            </w:r>
            <w:r w:rsidRPr="000405A0">
              <w:rPr>
                <w:rFonts w:ascii="TH SarabunIT๙" w:hAnsi="TH SarabunIT๙" w:cs="TH SarabunIT๙"/>
                <w:spacing w:val="-8"/>
                <w:sz w:val="32"/>
                <w:szCs w:val="32"/>
              </w:rPr>
              <w:t>15</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00</w:t>
            </w:r>
            <w:r w:rsidRPr="000405A0">
              <w:rPr>
                <w:rFonts w:ascii="TH SarabunIT๙" w:hAnsi="TH SarabunIT๙" w:cs="TH SarabunIT๙"/>
                <w:spacing w:val="-8"/>
                <w:sz w:val="32"/>
                <w:szCs w:val="32"/>
                <w:cs/>
              </w:rPr>
              <w:t xml:space="preserve"> – </w:t>
            </w:r>
            <w:r w:rsidRPr="000405A0">
              <w:rPr>
                <w:rFonts w:ascii="TH SarabunIT๙" w:hAnsi="TH SarabunIT๙" w:cs="TH SarabunIT๙" w:hint="cs"/>
                <w:spacing w:val="-8"/>
                <w:sz w:val="32"/>
                <w:szCs w:val="32"/>
                <w:cs/>
              </w:rPr>
              <w:t>17</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99</w:t>
            </w:r>
          </w:p>
        </w:tc>
        <w:tc>
          <w:tcPr>
            <w:tcW w:w="2248" w:type="dxa"/>
            <w:shd w:val="clear" w:color="auto" w:fill="auto"/>
          </w:tcPr>
          <w:p w:rsidR="00992951" w:rsidRPr="000405A0" w:rsidRDefault="00992951" w:rsidP="00571E83">
            <w:pPr>
              <w:tabs>
                <w:tab w:val="left" w:pos="1080"/>
              </w:tabs>
              <w:spacing w:after="0" w:line="240" w:lineRule="auto"/>
              <w:rPr>
                <w:rFonts w:ascii="TH SarabunIT๙" w:hAnsi="TH SarabunIT๙" w:cs="TH SarabunIT๙"/>
                <w:spacing w:val="-8"/>
                <w:sz w:val="32"/>
                <w:szCs w:val="32"/>
              </w:rPr>
            </w:pPr>
            <w:r w:rsidRPr="000405A0">
              <w:rPr>
                <w:rFonts w:ascii="TH SarabunIT๙" w:hAnsi="TH SarabunIT๙" w:cs="TH SarabunIT๙"/>
                <w:spacing w:val="-8"/>
                <w:sz w:val="32"/>
                <w:szCs w:val="32"/>
                <w:cs/>
              </w:rPr>
              <w:t xml:space="preserve">ร้อยละ </w:t>
            </w:r>
            <w:r w:rsidRPr="000405A0">
              <w:rPr>
                <w:rFonts w:ascii="TH SarabunIT๙" w:hAnsi="TH SarabunIT๙" w:cs="TH SarabunIT๙"/>
                <w:spacing w:val="-8"/>
                <w:sz w:val="32"/>
                <w:szCs w:val="32"/>
              </w:rPr>
              <w:t>15</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00</w:t>
            </w:r>
            <w:r w:rsidRPr="000405A0">
              <w:rPr>
                <w:rFonts w:ascii="TH SarabunIT๙" w:hAnsi="TH SarabunIT๙" w:cs="TH SarabunIT๙"/>
                <w:spacing w:val="-8"/>
                <w:sz w:val="32"/>
                <w:szCs w:val="32"/>
                <w:cs/>
              </w:rPr>
              <w:t xml:space="preserve"> – </w:t>
            </w:r>
            <w:r w:rsidRPr="000405A0">
              <w:rPr>
                <w:rFonts w:ascii="TH SarabunIT๙" w:hAnsi="TH SarabunIT๙" w:cs="TH SarabunIT๙" w:hint="cs"/>
                <w:spacing w:val="-8"/>
                <w:sz w:val="32"/>
                <w:szCs w:val="32"/>
                <w:cs/>
              </w:rPr>
              <w:t>17</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99</w:t>
            </w:r>
          </w:p>
        </w:tc>
        <w:tc>
          <w:tcPr>
            <w:tcW w:w="2218" w:type="dxa"/>
            <w:shd w:val="clear" w:color="auto" w:fill="auto"/>
          </w:tcPr>
          <w:p w:rsidR="00992951" w:rsidRPr="00100459" w:rsidRDefault="00992951" w:rsidP="00571E83">
            <w:pPr>
              <w:tabs>
                <w:tab w:val="left" w:pos="1080"/>
              </w:tabs>
              <w:spacing w:after="0" w:line="240" w:lineRule="auto"/>
              <w:rPr>
                <w:rFonts w:ascii="TH SarabunIT๙" w:hAnsi="TH SarabunIT๙" w:cs="TH SarabunIT๙"/>
                <w:spacing w:val="-10"/>
                <w:sz w:val="32"/>
                <w:szCs w:val="32"/>
              </w:rPr>
            </w:pPr>
            <w:r w:rsidRPr="00100459">
              <w:rPr>
                <w:rFonts w:ascii="TH SarabunIT๙" w:hAnsi="TH SarabunIT๙" w:cs="TH SarabunIT๙"/>
                <w:spacing w:val="-10"/>
                <w:sz w:val="32"/>
                <w:szCs w:val="32"/>
                <w:cs/>
              </w:rPr>
              <w:t xml:space="preserve">ร้อยละ </w:t>
            </w:r>
            <w:r>
              <w:rPr>
                <w:rFonts w:ascii="TH SarabunIT๙" w:hAnsi="TH SarabunIT๙" w:cs="TH SarabunIT๙" w:hint="cs"/>
                <w:spacing w:val="-10"/>
                <w:sz w:val="32"/>
                <w:szCs w:val="32"/>
                <w:cs/>
              </w:rPr>
              <w:t>7</w:t>
            </w:r>
            <w:r w:rsidRPr="00100459">
              <w:rPr>
                <w:rFonts w:ascii="TH SarabunIT๙" w:hAnsi="TH SarabunIT๙" w:cs="TH SarabunIT๙"/>
                <w:spacing w:val="-10"/>
                <w:sz w:val="32"/>
                <w:szCs w:val="32"/>
              </w:rPr>
              <w:t>5</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00</w:t>
            </w:r>
            <w:r w:rsidRPr="00100459">
              <w:rPr>
                <w:rFonts w:ascii="TH SarabunIT๙" w:hAnsi="TH SarabunIT๙" w:cs="TH SarabunIT๙"/>
                <w:spacing w:val="-10"/>
                <w:sz w:val="32"/>
                <w:szCs w:val="32"/>
                <w:cs/>
              </w:rPr>
              <w:t xml:space="preserve"> – </w:t>
            </w:r>
            <w:r>
              <w:rPr>
                <w:rFonts w:ascii="TH SarabunIT๙" w:hAnsi="TH SarabunIT๙" w:cs="TH SarabunIT๙" w:hint="cs"/>
                <w:spacing w:val="-10"/>
                <w:sz w:val="32"/>
                <w:szCs w:val="32"/>
                <w:cs/>
              </w:rPr>
              <w:t>79</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99</w:t>
            </w:r>
          </w:p>
        </w:tc>
      </w:tr>
      <w:tr w:rsidR="00992951" w:rsidRPr="00983BF6" w:rsidTr="00571E83">
        <w:tc>
          <w:tcPr>
            <w:tcW w:w="817" w:type="dxa"/>
            <w:shd w:val="clear" w:color="auto" w:fill="auto"/>
          </w:tcPr>
          <w:p w:rsidR="00992951" w:rsidRPr="00922EF6" w:rsidRDefault="00992951" w:rsidP="00571E83">
            <w:pPr>
              <w:tabs>
                <w:tab w:val="left" w:pos="1080"/>
              </w:tabs>
              <w:spacing w:after="0" w:line="240" w:lineRule="auto"/>
              <w:jc w:val="center"/>
              <w:rPr>
                <w:rFonts w:ascii="TH SarabunIT๙" w:hAnsi="TH SarabunIT๙" w:cs="TH SarabunIT๙"/>
                <w:spacing w:val="-2"/>
                <w:sz w:val="32"/>
                <w:szCs w:val="32"/>
              </w:rPr>
            </w:pPr>
            <w:r w:rsidRPr="00922EF6">
              <w:rPr>
                <w:rFonts w:ascii="TH SarabunIT๙" w:hAnsi="TH SarabunIT๙" w:cs="TH SarabunIT๙"/>
                <w:spacing w:val="-2"/>
                <w:sz w:val="32"/>
                <w:szCs w:val="32"/>
              </w:rPr>
              <w:t>6</w:t>
            </w:r>
          </w:p>
        </w:tc>
        <w:tc>
          <w:tcPr>
            <w:tcW w:w="2212" w:type="dxa"/>
            <w:shd w:val="clear" w:color="auto" w:fill="auto"/>
          </w:tcPr>
          <w:p w:rsidR="00992951" w:rsidRPr="008A2460" w:rsidRDefault="00992951" w:rsidP="00571E83">
            <w:pPr>
              <w:tabs>
                <w:tab w:val="left" w:pos="1080"/>
              </w:tabs>
              <w:spacing w:after="0" w:line="240" w:lineRule="auto"/>
              <w:rPr>
                <w:rFonts w:ascii="TH SarabunIT๙" w:hAnsi="TH SarabunIT๙" w:cs="TH SarabunIT๙"/>
                <w:sz w:val="32"/>
                <w:szCs w:val="32"/>
              </w:rPr>
            </w:pPr>
            <w:r w:rsidRPr="008A2460">
              <w:rPr>
                <w:rFonts w:ascii="TH SarabunIT๙" w:hAnsi="TH SarabunIT๙" w:cs="TH SarabunIT๙"/>
                <w:sz w:val="32"/>
                <w:szCs w:val="32"/>
                <w:cs/>
              </w:rPr>
              <w:t xml:space="preserve">ร้อยละ </w:t>
            </w:r>
            <w:r w:rsidRPr="008A2460">
              <w:rPr>
                <w:rFonts w:ascii="TH SarabunIT๙" w:hAnsi="TH SarabunIT๙" w:cs="TH SarabunIT๙"/>
                <w:sz w:val="32"/>
                <w:szCs w:val="32"/>
              </w:rPr>
              <w:t>6</w:t>
            </w:r>
            <w:r w:rsidRPr="008A2460">
              <w:rPr>
                <w:rFonts w:ascii="TH SarabunIT๙" w:hAnsi="TH SarabunIT๙" w:cs="TH SarabunIT๙"/>
                <w:sz w:val="32"/>
                <w:szCs w:val="32"/>
                <w:cs/>
              </w:rPr>
              <w:t>.</w:t>
            </w:r>
            <w:r w:rsidRPr="008A2460">
              <w:rPr>
                <w:rFonts w:ascii="TH SarabunIT๙" w:hAnsi="TH SarabunIT๙" w:cs="TH SarabunIT๙"/>
                <w:sz w:val="32"/>
                <w:szCs w:val="32"/>
              </w:rPr>
              <w:t xml:space="preserve">00 </w:t>
            </w:r>
            <w:r w:rsidRPr="008A2460">
              <w:rPr>
                <w:rFonts w:ascii="TH SarabunIT๙" w:hAnsi="TH SarabunIT๙" w:cs="TH SarabunIT๙"/>
                <w:sz w:val="32"/>
                <w:szCs w:val="32"/>
                <w:cs/>
              </w:rPr>
              <w:t xml:space="preserve">– </w:t>
            </w:r>
            <w:r w:rsidRPr="008A2460">
              <w:rPr>
                <w:rFonts w:ascii="TH SarabunIT๙" w:hAnsi="TH SarabunIT๙" w:cs="TH SarabunIT๙"/>
                <w:sz w:val="32"/>
                <w:szCs w:val="32"/>
              </w:rPr>
              <w:t>6</w:t>
            </w:r>
            <w:r w:rsidRPr="008A2460">
              <w:rPr>
                <w:rFonts w:ascii="TH SarabunIT๙" w:hAnsi="TH SarabunIT๙" w:cs="TH SarabunIT๙"/>
                <w:sz w:val="32"/>
                <w:szCs w:val="32"/>
                <w:cs/>
              </w:rPr>
              <w:t>.</w:t>
            </w:r>
            <w:r w:rsidRPr="008A2460">
              <w:rPr>
                <w:rFonts w:ascii="TH SarabunIT๙" w:hAnsi="TH SarabunIT๙" w:cs="TH SarabunIT๙"/>
                <w:sz w:val="32"/>
                <w:szCs w:val="32"/>
              </w:rPr>
              <w:t>99</w:t>
            </w:r>
          </w:p>
        </w:tc>
        <w:tc>
          <w:tcPr>
            <w:tcW w:w="2252" w:type="dxa"/>
            <w:shd w:val="clear" w:color="auto" w:fill="auto"/>
          </w:tcPr>
          <w:p w:rsidR="00992951" w:rsidRPr="000405A0" w:rsidRDefault="00992951" w:rsidP="00571E83">
            <w:pPr>
              <w:tabs>
                <w:tab w:val="left" w:pos="1080"/>
              </w:tabs>
              <w:spacing w:after="0" w:line="240" w:lineRule="auto"/>
              <w:rPr>
                <w:rFonts w:ascii="TH SarabunIT๙" w:hAnsi="TH SarabunIT๙" w:cs="TH SarabunIT๙"/>
                <w:spacing w:val="-8"/>
                <w:sz w:val="32"/>
                <w:szCs w:val="32"/>
              </w:rPr>
            </w:pPr>
            <w:r w:rsidRPr="000405A0">
              <w:rPr>
                <w:rFonts w:ascii="TH SarabunIT๙" w:hAnsi="TH SarabunIT๙" w:cs="TH SarabunIT๙"/>
                <w:spacing w:val="-8"/>
                <w:sz w:val="32"/>
                <w:szCs w:val="32"/>
                <w:cs/>
              </w:rPr>
              <w:t xml:space="preserve">ร้อยละ </w:t>
            </w:r>
            <w:r w:rsidRPr="000405A0">
              <w:rPr>
                <w:rFonts w:ascii="TH SarabunIT๙" w:hAnsi="TH SarabunIT๙" w:cs="TH SarabunIT๙" w:hint="cs"/>
                <w:spacing w:val="-8"/>
                <w:sz w:val="32"/>
                <w:szCs w:val="32"/>
                <w:cs/>
              </w:rPr>
              <w:t>18</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 xml:space="preserve">00 </w:t>
            </w:r>
            <w:r w:rsidRPr="000405A0">
              <w:rPr>
                <w:rFonts w:ascii="TH SarabunIT๙" w:hAnsi="TH SarabunIT๙" w:cs="TH SarabunIT๙"/>
                <w:spacing w:val="-8"/>
                <w:sz w:val="32"/>
                <w:szCs w:val="32"/>
                <w:cs/>
              </w:rPr>
              <w:t xml:space="preserve">– </w:t>
            </w:r>
            <w:r w:rsidRPr="000405A0">
              <w:rPr>
                <w:rFonts w:ascii="TH SarabunIT๙" w:hAnsi="TH SarabunIT๙" w:cs="TH SarabunIT๙" w:hint="cs"/>
                <w:spacing w:val="-8"/>
                <w:sz w:val="32"/>
                <w:szCs w:val="32"/>
                <w:cs/>
              </w:rPr>
              <w:t>20</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99</w:t>
            </w:r>
          </w:p>
        </w:tc>
        <w:tc>
          <w:tcPr>
            <w:tcW w:w="2248" w:type="dxa"/>
            <w:shd w:val="clear" w:color="auto" w:fill="auto"/>
          </w:tcPr>
          <w:p w:rsidR="00992951" w:rsidRPr="000405A0" w:rsidRDefault="00992951" w:rsidP="00571E83">
            <w:pPr>
              <w:tabs>
                <w:tab w:val="left" w:pos="1080"/>
              </w:tabs>
              <w:spacing w:after="0" w:line="240" w:lineRule="auto"/>
              <w:rPr>
                <w:rFonts w:ascii="TH SarabunIT๙" w:hAnsi="TH SarabunIT๙" w:cs="TH SarabunIT๙"/>
                <w:spacing w:val="-8"/>
                <w:sz w:val="32"/>
                <w:szCs w:val="32"/>
              </w:rPr>
            </w:pPr>
            <w:r w:rsidRPr="000405A0">
              <w:rPr>
                <w:rFonts w:ascii="TH SarabunIT๙" w:hAnsi="TH SarabunIT๙" w:cs="TH SarabunIT๙"/>
                <w:spacing w:val="-8"/>
                <w:sz w:val="32"/>
                <w:szCs w:val="32"/>
                <w:cs/>
              </w:rPr>
              <w:t xml:space="preserve">ร้อยละ </w:t>
            </w:r>
            <w:r w:rsidRPr="000405A0">
              <w:rPr>
                <w:rFonts w:ascii="TH SarabunIT๙" w:hAnsi="TH SarabunIT๙" w:cs="TH SarabunIT๙" w:hint="cs"/>
                <w:spacing w:val="-8"/>
                <w:sz w:val="32"/>
                <w:szCs w:val="32"/>
                <w:cs/>
              </w:rPr>
              <w:t>18</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 xml:space="preserve">00 </w:t>
            </w:r>
            <w:r w:rsidRPr="000405A0">
              <w:rPr>
                <w:rFonts w:ascii="TH SarabunIT๙" w:hAnsi="TH SarabunIT๙" w:cs="TH SarabunIT๙"/>
                <w:spacing w:val="-8"/>
                <w:sz w:val="32"/>
                <w:szCs w:val="32"/>
                <w:cs/>
              </w:rPr>
              <w:t xml:space="preserve">– </w:t>
            </w:r>
            <w:r w:rsidRPr="000405A0">
              <w:rPr>
                <w:rFonts w:ascii="TH SarabunIT๙" w:hAnsi="TH SarabunIT๙" w:cs="TH SarabunIT๙" w:hint="cs"/>
                <w:spacing w:val="-8"/>
                <w:sz w:val="32"/>
                <w:szCs w:val="32"/>
                <w:cs/>
              </w:rPr>
              <w:t>20</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99</w:t>
            </w:r>
          </w:p>
        </w:tc>
        <w:tc>
          <w:tcPr>
            <w:tcW w:w="2218" w:type="dxa"/>
            <w:shd w:val="clear" w:color="auto" w:fill="auto"/>
          </w:tcPr>
          <w:p w:rsidR="00992951" w:rsidRPr="00100459" w:rsidRDefault="00992951" w:rsidP="00571E83">
            <w:pPr>
              <w:tabs>
                <w:tab w:val="left" w:pos="1080"/>
              </w:tabs>
              <w:spacing w:after="0" w:line="240" w:lineRule="auto"/>
              <w:rPr>
                <w:rFonts w:ascii="TH SarabunIT๙" w:hAnsi="TH SarabunIT๙" w:cs="TH SarabunIT๙"/>
                <w:spacing w:val="-10"/>
                <w:sz w:val="32"/>
                <w:szCs w:val="32"/>
              </w:rPr>
            </w:pPr>
            <w:r w:rsidRPr="00100459">
              <w:rPr>
                <w:rFonts w:ascii="TH SarabunIT๙" w:hAnsi="TH SarabunIT๙" w:cs="TH SarabunIT๙"/>
                <w:spacing w:val="-10"/>
                <w:sz w:val="32"/>
                <w:szCs w:val="32"/>
                <w:cs/>
              </w:rPr>
              <w:t xml:space="preserve">ร้อยละ </w:t>
            </w:r>
            <w:r>
              <w:rPr>
                <w:rFonts w:ascii="TH SarabunIT๙" w:hAnsi="TH SarabunIT๙" w:cs="TH SarabunIT๙" w:hint="cs"/>
                <w:spacing w:val="-10"/>
                <w:sz w:val="32"/>
                <w:szCs w:val="32"/>
                <w:cs/>
              </w:rPr>
              <w:t>80</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 xml:space="preserve">00 </w:t>
            </w:r>
            <w:r w:rsidRPr="00100459">
              <w:rPr>
                <w:rFonts w:ascii="TH SarabunIT๙" w:hAnsi="TH SarabunIT๙" w:cs="TH SarabunIT๙"/>
                <w:spacing w:val="-10"/>
                <w:sz w:val="32"/>
                <w:szCs w:val="32"/>
                <w:cs/>
              </w:rPr>
              <w:t xml:space="preserve">– </w:t>
            </w:r>
            <w:r>
              <w:rPr>
                <w:rFonts w:ascii="TH SarabunIT๙" w:hAnsi="TH SarabunIT๙" w:cs="TH SarabunIT๙" w:hint="cs"/>
                <w:spacing w:val="-10"/>
                <w:sz w:val="32"/>
                <w:szCs w:val="32"/>
                <w:cs/>
              </w:rPr>
              <w:t>84</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99</w:t>
            </w:r>
          </w:p>
        </w:tc>
      </w:tr>
      <w:tr w:rsidR="00992951" w:rsidRPr="00983BF6" w:rsidTr="00571E83">
        <w:tc>
          <w:tcPr>
            <w:tcW w:w="817" w:type="dxa"/>
            <w:shd w:val="clear" w:color="auto" w:fill="auto"/>
          </w:tcPr>
          <w:p w:rsidR="00992951" w:rsidRPr="00922EF6" w:rsidRDefault="00992951" w:rsidP="00571E83">
            <w:pPr>
              <w:tabs>
                <w:tab w:val="left" w:pos="1080"/>
              </w:tabs>
              <w:spacing w:after="0" w:line="240" w:lineRule="auto"/>
              <w:jc w:val="center"/>
              <w:rPr>
                <w:rFonts w:ascii="TH SarabunIT๙" w:hAnsi="TH SarabunIT๙" w:cs="TH SarabunIT๙"/>
                <w:spacing w:val="-2"/>
                <w:sz w:val="32"/>
                <w:szCs w:val="32"/>
              </w:rPr>
            </w:pPr>
            <w:r w:rsidRPr="00922EF6">
              <w:rPr>
                <w:rFonts w:ascii="TH SarabunIT๙" w:hAnsi="TH SarabunIT๙" w:cs="TH SarabunIT๙"/>
                <w:spacing w:val="-2"/>
                <w:sz w:val="32"/>
                <w:szCs w:val="32"/>
              </w:rPr>
              <w:t>7</w:t>
            </w:r>
          </w:p>
        </w:tc>
        <w:tc>
          <w:tcPr>
            <w:tcW w:w="2212" w:type="dxa"/>
            <w:shd w:val="clear" w:color="auto" w:fill="auto"/>
          </w:tcPr>
          <w:p w:rsidR="00992951" w:rsidRPr="008A2460" w:rsidRDefault="00992951" w:rsidP="00571E83">
            <w:pPr>
              <w:tabs>
                <w:tab w:val="left" w:pos="1080"/>
              </w:tabs>
              <w:spacing w:after="0" w:line="240" w:lineRule="auto"/>
              <w:rPr>
                <w:rFonts w:ascii="TH SarabunIT๙" w:hAnsi="TH SarabunIT๙" w:cs="TH SarabunIT๙"/>
                <w:sz w:val="32"/>
                <w:szCs w:val="32"/>
              </w:rPr>
            </w:pPr>
            <w:r w:rsidRPr="008A2460">
              <w:rPr>
                <w:rFonts w:ascii="TH SarabunIT๙" w:hAnsi="TH SarabunIT๙" w:cs="TH SarabunIT๙"/>
                <w:sz w:val="32"/>
                <w:szCs w:val="32"/>
                <w:cs/>
              </w:rPr>
              <w:t xml:space="preserve">ร้อยละ </w:t>
            </w:r>
            <w:r w:rsidRPr="008A2460">
              <w:rPr>
                <w:rFonts w:ascii="TH SarabunIT๙" w:hAnsi="TH SarabunIT๙" w:cs="TH SarabunIT๙"/>
                <w:sz w:val="32"/>
                <w:szCs w:val="32"/>
              </w:rPr>
              <w:t>7</w:t>
            </w:r>
            <w:r w:rsidRPr="008A2460">
              <w:rPr>
                <w:rFonts w:ascii="TH SarabunIT๙" w:hAnsi="TH SarabunIT๙" w:cs="TH SarabunIT๙"/>
                <w:sz w:val="32"/>
                <w:szCs w:val="32"/>
                <w:cs/>
              </w:rPr>
              <w:t>.</w:t>
            </w:r>
            <w:r w:rsidRPr="008A2460">
              <w:rPr>
                <w:rFonts w:ascii="TH SarabunIT๙" w:hAnsi="TH SarabunIT๙" w:cs="TH SarabunIT๙"/>
                <w:sz w:val="32"/>
                <w:szCs w:val="32"/>
              </w:rPr>
              <w:t xml:space="preserve">00 </w:t>
            </w:r>
            <w:r w:rsidRPr="008A2460">
              <w:rPr>
                <w:rFonts w:ascii="TH SarabunIT๙" w:hAnsi="TH SarabunIT๙" w:cs="TH SarabunIT๙"/>
                <w:sz w:val="32"/>
                <w:szCs w:val="32"/>
                <w:cs/>
              </w:rPr>
              <w:t xml:space="preserve">– </w:t>
            </w:r>
            <w:r w:rsidRPr="008A2460">
              <w:rPr>
                <w:rFonts w:ascii="TH SarabunIT๙" w:hAnsi="TH SarabunIT๙" w:cs="TH SarabunIT๙"/>
                <w:sz w:val="32"/>
                <w:szCs w:val="32"/>
              </w:rPr>
              <w:t>7</w:t>
            </w:r>
            <w:r w:rsidRPr="008A2460">
              <w:rPr>
                <w:rFonts w:ascii="TH SarabunIT๙" w:hAnsi="TH SarabunIT๙" w:cs="TH SarabunIT๙"/>
                <w:sz w:val="32"/>
                <w:szCs w:val="32"/>
                <w:cs/>
              </w:rPr>
              <w:t>.</w:t>
            </w:r>
            <w:r w:rsidRPr="008A2460">
              <w:rPr>
                <w:rFonts w:ascii="TH SarabunIT๙" w:hAnsi="TH SarabunIT๙" w:cs="TH SarabunIT๙"/>
                <w:sz w:val="32"/>
                <w:szCs w:val="32"/>
              </w:rPr>
              <w:t>99</w:t>
            </w:r>
          </w:p>
        </w:tc>
        <w:tc>
          <w:tcPr>
            <w:tcW w:w="2252" w:type="dxa"/>
            <w:shd w:val="clear" w:color="auto" w:fill="auto"/>
          </w:tcPr>
          <w:p w:rsidR="00992951" w:rsidRPr="000405A0" w:rsidRDefault="00992951" w:rsidP="00571E83">
            <w:pPr>
              <w:tabs>
                <w:tab w:val="left" w:pos="1080"/>
              </w:tabs>
              <w:spacing w:after="0" w:line="240" w:lineRule="auto"/>
              <w:rPr>
                <w:rFonts w:ascii="TH SarabunIT๙" w:hAnsi="TH SarabunIT๙" w:cs="TH SarabunIT๙"/>
                <w:spacing w:val="-8"/>
                <w:sz w:val="32"/>
                <w:szCs w:val="32"/>
              </w:rPr>
            </w:pPr>
            <w:r w:rsidRPr="000405A0">
              <w:rPr>
                <w:rFonts w:ascii="TH SarabunIT๙" w:hAnsi="TH SarabunIT๙" w:cs="TH SarabunIT๙"/>
                <w:spacing w:val="-8"/>
                <w:sz w:val="32"/>
                <w:szCs w:val="32"/>
                <w:cs/>
              </w:rPr>
              <w:t xml:space="preserve">ร้อยละ </w:t>
            </w:r>
            <w:r w:rsidRPr="000405A0">
              <w:rPr>
                <w:rFonts w:ascii="TH SarabunIT๙" w:hAnsi="TH SarabunIT๙" w:cs="TH SarabunIT๙" w:hint="cs"/>
                <w:spacing w:val="-8"/>
                <w:sz w:val="32"/>
                <w:szCs w:val="32"/>
                <w:cs/>
              </w:rPr>
              <w:t>21</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 xml:space="preserve">00 </w:t>
            </w:r>
            <w:r w:rsidRPr="000405A0">
              <w:rPr>
                <w:rFonts w:ascii="TH SarabunIT๙" w:hAnsi="TH SarabunIT๙" w:cs="TH SarabunIT๙"/>
                <w:spacing w:val="-8"/>
                <w:sz w:val="32"/>
                <w:szCs w:val="32"/>
                <w:cs/>
              </w:rPr>
              <w:t xml:space="preserve">– </w:t>
            </w:r>
            <w:r w:rsidRPr="000405A0">
              <w:rPr>
                <w:rFonts w:ascii="TH SarabunIT๙" w:hAnsi="TH SarabunIT๙" w:cs="TH SarabunIT๙" w:hint="cs"/>
                <w:spacing w:val="-8"/>
                <w:sz w:val="32"/>
                <w:szCs w:val="32"/>
                <w:cs/>
              </w:rPr>
              <w:t>23</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99</w:t>
            </w:r>
          </w:p>
        </w:tc>
        <w:tc>
          <w:tcPr>
            <w:tcW w:w="2248" w:type="dxa"/>
            <w:shd w:val="clear" w:color="auto" w:fill="auto"/>
          </w:tcPr>
          <w:p w:rsidR="00992951" w:rsidRPr="000405A0" w:rsidRDefault="00992951" w:rsidP="00571E83">
            <w:pPr>
              <w:tabs>
                <w:tab w:val="left" w:pos="1080"/>
              </w:tabs>
              <w:spacing w:after="0" w:line="240" w:lineRule="auto"/>
              <w:rPr>
                <w:rFonts w:ascii="TH SarabunIT๙" w:hAnsi="TH SarabunIT๙" w:cs="TH SarabunIT๙"/>
                <w:spacing w:val="-8"/>
                <w:sz w:val="32"/>
                <w:szCs w:val="32"/>
              </w:rPr>
            </w:pPr>
            <w:r w:rsidRPr="000405A0">
              <w:rPr>
                <w:rFonts w:ascii="TH SarabunIT๙" w:hAnsi="TH SarabunIT๙" w:cs="TH SarabunIT๙"/>
                <w:spacing w:val="-8"/>
                <w:sz w:val="32"/>
                <w:szCs w:val="32"/>
                <w:cs/>
              </w:rPr>
              <w:t xml:space="preserve">ร้อยละ </w:t>
            </w:r>
            <w:r w:rsidRPr="000405A0">
              <w:rPr>
                <w:rFonts w:ascii="TH SarabunIT๙" w:hAnsi="TH SarabunIT๙" w:cs="TH SarabunIT๙" w:hint="cs"/>
                <w:spacing w:val="-8"/>
                <w:sz w:val="32"/>
                <w:szCs w:val="32"/>
                <w:cs/>
              </w:rPr>
              <w:t>21</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 xml:space="preserve">00 </w:t>
            </w:r>
            <w:r w:rsidRPr="000405A0">
              <w:rPr>
                <w:rFonts w:ascii="TH SarabunIT๙" w:hAnsi="TH SarabunIT๙" w:cs="TH SarabunIT๙"/>
                <w:spacing w:val="-8"/>
                <w:sz w:val="32"/>
                <w:szCs w:val="32"/>
                <w:cs/>
              </w:rPr>
              <w:t xml:space="preserve">– </w:t>
            </w:r>
            <w:r w:rsidRPr="000405A0">
              <w:rPr>
                <w:rFonts w:ascii="TH SarabunIT๙" w:hAnsi="TH SarabunIT๙" w:cs="TH SarabunIT๙" w:hint="cs"/>
                <w:spacing w:val="-8"/>
                <w:sz w:val="32"/>
                <w:szCs w:val="32"/>
                <w:cs/>
              </w:rPr>
              <w:t>23</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99</w:t>
            </w:r>
          </w:p>
        </w:tc>
        <w:tc>
          <w:tcPr>
            <w:tcW w:w="2218" w:type="dxa"/>
            <w:shd w:val="clear" w:color="auto" w:fill="auto"/>
          </w:tcPr>
          <w:p w:rsidR="00992951" w:rsidRPr="00100459" w:rsidRDefault="00992951" w:rsidP="00571E83">
            <w:pPr>
              <w:tabs>
                <w:tab w:val="left" w:pos="1080"/>
              </w:tabs>
              <w:spacing w:after="0" w:line="240" w:lineRule="auto"/>
              <w:rPr>
                <w:rFonts w:ascii="TH SarabunIT๙" w:hAnsi="TH SarabunIT๙" w:cs="TH SarabunIT๙"/>
                <w:spacing w:val="-10"/>
                <w:sz w:val="32"/>
                <w:szCs w:val="32"/>
              </w:rPr>
            </w:pPr>
            <w:r w:rsidRPr="00100459">
              <w:rPr>
                <w:rFonts w:ascii="TH SarabunIT๙" w:hAnsi="TH SarabunIT๙" w:cs="TH SarabunIT๙"/>
                <w:spacing w:val="-10"/>
                <w:sz w:val="32"/>
                <w:szCs w:val="32"/>
                <w:cs/>
              </w:rPr>
              <w:t xml:space="preserve">ร้อยละ </w:t>
            </w:r>
            <w:r>
              <w:rPr>
                <w:rFonts w:ascii="TH SarabunIT๙" w:hAnsi="TH SarabunIT๙" w:cs="TH SarabunIT๙" w:hint="cs"/>
                <w:spacing w:val="-10"/>
                <w:sz w:val="32"/>
                <w:szCs w:val="32"/>
                <w:cs/>
              </w:rPr>
              <w:t>85</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 xml:space="preserve">00 </w:t>
            </w:r>
            <w:r w:rsidRPr="00100459">
              <w:rPr>
                <w:rFonts w:ascii="TH SarabunIT๙" w:hAnsi="TH SarabunIT๙" w:cs="TH SarabunIT๙"/>
                <w:spacing w:val="-10"/>
                <w:sz w:val="32"/>
                <w:szCs w:val="32"/>
                <w:cs/>
              </w:rPr>
              <w:t xml:space="preserve">– </w:t>
            </w:r>
            <w:r>
              <w:rPr>
                <w:rFonts w:ascii="TH SarabunIT๙" w:hAnsi="TH SarabunIT๙" w:cs="TH SarabunIT๙" w:hint="cs"/>
                <w:spacing w:val="-10"/>
                <w:sz w:val="32"/>
                <w:szCs w:val="32"/>
                <w:cs/>
              </w:rPr>
              <w:t>89</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99</w:t>
            </w:r>
          </w:p>
        </w:tc>
      </w:tr>
      <w:tr w:rsidR="00992951" w:rsidRPr="00983BF6" w:rsidTr="00571E83">
        <w:tc>
          <w:tcPr>
            <w:tcW w:w="817" w:type="dxa"/>
            <w:shd w:val="clear" w:color="auto" w:fill="auto"/>
          </w:tcPr>
          <w:p w:rsidR="00992951" w:rsidRPr="00922EF6" w:rsidRDefault="00992951" w:rsidP="00571E83">
            <w:pPr>
              <w:tabs>
                <w:tab w:val="left" w:pos="1080"/>
              </w:tabs>
              <w:spacing w:after="0" w:line="240" w:lineRule="auto"/>
              <w:jc w:val="center"/>
              <w:rPr>
                <w:rFonts w:ascii="TH SarabunIT๙" w:hAnsi="TH SarabunIT๙" w:cs="TH SarabunIT๙"/>
                <w:spacing w:val="-2"/>
                <w:sz w:val="32"/>
                <w:szCs w:val="32"/>
              </w:rPr>
            </w:pPr>
            <w:r w:rsidRPr="00922EF6">
              <w:rPr>
                <w:rFonts w:ascii="TH SarabunIT๙" w:hAnsi="TH SarabunIT๙" w:cs="TH SarabunIT๙"/>
                <w:spacing w:val="-2"/>
                <w:sz w:val="32"/>
                <w:szCs w:val="32"/>
              </w:rPr>
              <w:t>8</w:t>
            </w:r>
          </w:p>
        </w:tc>
        <w:tc>
          <w:tcPr>
            <w:tcW w:w="2212" w:type="dxa"/>
            <w:shd w:val="clear" w:color="auto" w:fill="auto"/>
          </w:tcPr>
          <w:p w:rsidR="00992951" w:rsidRPr="008A2460" w:rsidRDefault="00992951" w:rsidP="00571E83">
            <w:pPr>
              <w:tabs>
                <w:tab w:val="left" w:pos="1080"/>
              </w:tabs>
              <w:spacing w:after="0" w:line="240" w:lineRule="auto"/>
              <w:rPr>
                <w:rFonts w:ascii="TH SarabunIT๙" w:hAnsi="TH SarabunIT๙" w:cs="TH SarabunIT๙"/>
                <w:sz w:val="32"/>
                <w:szCs w:val="32"/>
              </w:rPr>
            </w:pPr>
            <w:r w:rsidRPr="008A2460">
              <w:rPr>
                <w:rFonts w:ascii="TH SarabunIT๙" w:hAnsi="TH SarabunIT๙" w:cs="TH SarabunIT๙"/>
                <w:sz w:val="32"/>
                <w:szCs w:val="32"/>
                <w:cs/>
              </w:rPr>
              <w:t xml:space="preserve">ร้อยละ </w:t>
            </w:r>
            <w:r w:rsidRPr="008A2460">
              <w:rPr>
                <w:rFonts w:ascii="TH SarabunIT๙" w:hAnsi="TH SarabunIT๙" w:cs="TH SarabunIT๙"/>
                <w:sz w:val="32"/>
                <w:szCs w:val="32"/>
              </w:rPr>
              <w:t>8</w:t>
            </w:r>
            <w:r w:rsidRPr="008A2460">
              <w:rPr>
                <w:rFonts w:ascii="TH SarabunIT๙" w:hAnsi="TH SarabunIT๙" w:cs="TH SarabunIT๙"/>
                <w:sz w:val="32"/>
                <w:szCs w:val="32"/>
                <w:cs/>
              </w:rPr>
              <w:t>.</w:t>
            </w:r>
            <w:r w:rsidRPr="008A2460">
              <w:rPr>
                <w:rFonts w:ascii="TH SarabunIT๙" w:hAnsi="TH SarabunIT๙" w:cs="TH SarabunIT๙"/>
                <w:sz w:val="32"/>
                <w:szCs w:val="32"/>
              </w:rPr>
              <w:t xml:space="preserve">00 </w:t>
            </w:r>
            <w:r w:rsidRPr="008A2460">
              <w:rPr>
                <w:rFonts w:ascii="TH SarabunIT๙" w:hAnsi="TH SarabunIT๙" w:cs="TH SarabunIT๙"/>
                <w:sz w:val="32"/>
                <w:szCs w:val="32"/>
                <w:cs/>
              </w:rPr>
              <w:t xml:space="preserve">– </w:t>
            </w:r>
            <w:r w:rsidRPr="008A2460">
              <w:rPr>
                <w:rFonts w:ascii="TH SarabunIT๙" w:hAnsi="TH SarabunIT๙" w:cs="TH SarabunIT๙"/>
                <w:sz w:val="32"/>
                <w:szCs w:val="32"/>
              </w:rPr>
              <w:t>8</w:t>
            </w:r>
            <w:r w:rsidRPr="008A2460">
              <w:rPr>
                <w:rFonts w:ascii="TH SarabunIT๙" w:hAnsi="TH SarabunIT๙" w:cs="TH SarabunIT๙"/>
                <w:sz w:val="32"/>
                <w:szCs w:val="32"/>
                <w:cs/>
              </w:rPr>
              <w:t>.</w:t>
            </w:r>
            <w:r w:rsidRPr="008A2460">
              <w:rPr>
                <w:rFonts w:ascii="TH SarabunIT๙" w:hAnsi="TH SarabunIT๙" w:cs="TH SarabunIT๙"/>
                <w:sz w:val="32"/>
                <w:szCs w:val="32"/>
              </w:rPr>
              <w:t>99</w:t>
            </w:r>
          </w:p>
        </w:tc>
        <w:tc>
          <w:tcPr>
            <w:tcW w:w="2252" w:type="dxa"/>
            <w:shd w:val="clear" w:color="auto" w:fill="auto"/>
          </w:tcPr>
          <w:p w:rsidR="00992951" w:rsidRPr="000405A0" w:rsidRDefault="00992951" w:rsidP="00571E83">
            <w:pPr>
              <w:tabs>
                <w:tab w:val="left" w:pos="1080"/>
              </w:tabs>
              <w:spacing w:after="0" w:line="240" w:lineRule="auto"/>
              <w:rPr>
                <w:rFonts w:ascii="TH SarabunIT๙" w:hAnsi="TH SarabunIT๙" w:cs="TH SarabunIT๙"/>
                <w:spacing w:val="-8"/>
                <w:sz w:val="32"/>
                <w:szCs w:val="32"/>
              </w:rPr>
            </w:pPr>
            <w:r w:rsidRPr="000405A0">
              <w:rPr>
                <w:rFonts w:ascii="TH SarabunIT๙" w:hAnsi="TH SarabunIT๙" w:cs="TH SarabunIT๙"/>
                <w:spacing w:val="-8"/>
                <w:sz w:val="32"/>
                <w:szCs w:val="32"/>
                <w:cs/>
              </w:rPr>
              <w:t xml:space="preserve">ร้อยละ </w:t>
            </w:r>
            <w:r w:rsidRPr="000405A0">
              <w:rPr>
                <w:rFonts w:ascii="TH SarabunIT๙" w:hAnsi="TH SarabunIT๙" w:cs="TH SarabunIT๙" w:hint="cs"/>
                <w:spacing w:val="-8"/>
                <w:sz w:val="32"/>
                <w:szCs w:val="32"/>
                <w:cs/>
              </w:rPr>
              <w:t>24</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 xml:space="preserve">00 </w:t>
            </w:r>
            <w:r w:rsidRPr="000405A0">
              <w:rPr>
                <w:rFonts w:ascii="TH SarabunIT๙" w:hAnsi="TH SarabunIT๙" w:cs="TH SarabunIT๙"/>
                <w:spacing w:val="-8"/>
                <w:sz w:val="32"/>
                <w:szCs w:val="32"/>
                <w:cs/>
              </w:rPr>
              <w:t xml:space="preserve">– </w:t>
            </w:r>
            <w:r w:rsidRPr="000405A0">
              <w:rPr>
                <w:rFonts w:ascii="TH SarabunIT๙" w:hAnsi="TH SarabunIT๙" w:cs="TH SarabunIT๙" w:hint="cs"/>
                <w:spacing w:val="-8"/>
                <w:sz w:val="32"/>
                <w:szCs w:val="32"/>
                <w:cs/>
              </w:rPr>
              <w:t>26</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99</w:t>
            </w:r>
          </w:p>
        </w:tc>
        <w:tc>
          <w:tcPr>
            <w:tcW w:w="2248" w:type="dxa"/>
            <w:shd w:val="clear" w:color="auto" w:fill="auto"/>
          </w:tcPr>
          <w:p w:rsidR="00992951" w:rsidRPr="000405A0" w:rsidRDefault="00992951" w:rsidP="00571E83">
            <w:pPr>
              <w:tabs>
                <w:tab w:val="left" w:pos="1080"/>
              </w:tabs>
              <w:spacing w:after="0" w:line="240" w:lineRule="auto"/>
              <w:rPr>
                <w:rFonts w:ascii="TH SarabunIT๙" w:hAnsi="TH SarabunIT๙" w:cs="TH SarabunIT๙"/>
                <w:spacing w:val="-8"/>
                <w:sz w:val="32"/>
                <w:szCs w:val="32"/>
              </w:rPr>
            </w:pPr>
            <w:r w:rsidRPr="000405A0">
              <w:rPr>
                <w:rFonts w:ascii="TH SarabunIT๙" w:hAnsi="TH SarabunIT๙" w:cs="TH SarabunIT๙"/>
                <w:spacing w:val="-8"/>
                <w:sz w:val="32"/>
                <w:szCs w:val="32"/>
                <w:cs/>
              </w:rPr>
              <w:t xml:space="preserve">ร้อยละ </w:t>
            </w:r>
            <w:r w:rsidRPr="000405A0">
              <w:rPr>
                <w:rFonts w:ascii="TH SarabunIT๙" w:hAnsi="TH SarabunIT๙" w:cs="TH SarabunIT๙" w:hint="cs"/>
                <w:spacing w:val="-8"/>
                <w:sz w:val="32"/>
                <w:szCs w:val="32"/>
                <w:cs/>
              </w:rPr>
              <w:t>24</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 xml:space="preserve">00 </w:t>
            </w:r>
            <w:r w:rsidRPr="000405A0">
              <w:rPr>
                <w:rFonts w:ascii="TH SarabunIT๙" w:hAnsi="TH SarabunIT๙" w:cs="TH SarabunIT๙"/>
                <w:spacing w:val="-8"/>
                <w:sz w:val="32"/>
                <w:szCs w:val="32"/>
                <w:cs/>
              </w:rPr>
              <w:t xml:space="preserve">– </w:t>
            </w:r>
            <w:r w:rsidRPr="000405A0">
              <w:rPr>
                <w:rFonts w:ascii="TH SarabunIT๙" w:hAnsi="TH SarabunIT๙" w:cs="TH SarabunIT๙" w:hint="cs"/>
                <w:spacing w:val="-8"/>
                <w:sz w:val="32"/>
                <w:szCs w:val="32"/>
                <w:cs/>
              </w:rPr>
              <w:t>26</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99</w:t>
            </w:r>
          </w:p>
        </w:tc>
        <w:tc>
          <w:tcPr>
            <w:tcW w:w="2218" w:type="dxa"/>
            <w:shd w:val="clear" w:color="auto" w:fill="auto"/>
          </w:tcPr>
          <w:p w:rsidR="00992951" w:rsidRPr="00100459" w:rsidRDefault="00992951" w:rsidP="00571E83">
            <w:pPr>
              <w:tabs>
                <w:tab w:val="left" w:pos="1080"/>
              </w:tabs>
              <w:spacing w:after="0" w:line="240" w:lineRule="auto"/>
              <w:rPr>
                <w:rFonts w:ascii="TH SarabunIT๙" w:hAnsi="TH SarabunIT๙" w:cs="TH SarabunIT๙"/>
                <w:spacing w:val="-10"/>
                <w:sz w:val="32"/>
                <w:szCs w:val="32"/>
              </w:rPr>
            </w:pPr>
            <w:r w:rsidRPr="00100459">
              <w:rPr>
                <w:rFonts w:ascii="TH SarabunIT๙" w:hAnsi="TH SarabunIT๙" w:cs="TH SarabunIT๙"/>
                <w:spacing w:val="-10"/>
                <w:sz w:val="32"/>
                <w:szCs w:val="32"/>
                <w:cs/>
              </w:rPr>
              <w:t xml:space="preserve">ร้อยละ </w:t>
            </w:r>
            <w:r>
              <w:rPr>
                <w:rFonts w:ascii="TH SarabunIT๙" w:hAnsi="TH SarabunIT๙" w:cs="TH SarabunIT๙" w:hint="cs"/>
                <w:spacing w:val="-10"/>
                <w:sz w:val="32"/>
                <w:szCs w:val="32"/>
                <w:cs/>
              </w:rPr>
              <w:t>90</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 xml:space="preserve">00 </w:t>
            </w:r>
            <w:r w:rsidRPr="00100459">
              <w:rPr>
                <w:rFonts w:ascii="TH SarabunIT๙" w:hAnsi="TH SarabunIT๙" w:cs="TH SarabunIT๙"/>
                <w:spacing w:val="-10"/>
                <w:sz w:val="32"/>
                <w:szCs w:val="32"/>
                <w:cs/>
              </w:rPr>
              <w:t xml:space="preserve">– </w:t>
            </w:r>
            <w:r>
              <w:rPr>
                <w:rFonts w:ascii="TH SarabunIT๙" w:hAnsi="TH SarabunIT๙" w:cs="TH SarabunIT๙" w:hint="cs"/>
                <w:spacing w:val="-10"/>
                <w:sz w:val="32"/>
                <w:szCs w:val="32"/>
                <w:cs/>
              </w:rPr>
              <w:t>94</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99</w:t>
            </w:r>
          </w:p>
        </w:tc>
      </w:tr>
      <w:tr w:rsidR="00992951" w:rsidRPr="00983BF6" w:rsidTr="00571E83">
        <w:tc>
          <w:tcPr>
            <w:tcW w:w="817" w:type="dxa"/>
            <w:shd w:val="clear" w:color="auto" w:fill="auto"/>
          </w:tcPr>
          <w:p w:rsidR="00992951" w:rsidRPr="00922EF6" w:rsidRDefault="00992951" w:rsidP="00571E83">
            <w:pPr>
              <w:tabs>
                <w:tab w:val="left" w:pos="1080"/>
              </w:tabs>
              <w:spacing w:after="0" w:line="240" w:lineRule="auto"/>
              <w:jc w:val="center"/>
              <w:rPr>
                <w:rFonts w:ascii="TH SarabunIT๙" w:hAnsi="TH SarabunIT๙" w:cs="TH SarabunIT๙"/>
                <w:spacing w:val="-2"/>
                <w:sz w:val="32"/>
                <w:szCs w:val="32"/>
              </w:rPr>
            </w:pPr>
            <w:r w:rsidRPr="00922EF6">
              <w:rPr>
                <w:rFonts w:ascii="TH SarabunIT๙" w:hAnsi="TH SarabunIT๙" w:cs="TH SarabunIT๙"/>
                <w:spacing w:val="-2"/>
                <w:sz w:val="32"/>
                <w:szCs w:val="32"/>
              </w:rPr>
              <w:t>9</w:t>
            </w:r>
          </w:p>
        </w:tc>
        <w:tc>
          <w:tcPr>
            <w:tcW w:w="2212" w:type="dxa"/>
            <w:shd w:val="clear" w:color="auto" w:fill="auto"/>
          </w:tcPr>
          <w:p w:rsidR="00992951" w:rsidRPr="008A2460" w:rsidRDefault="00992951" w:rsidP="00571E83">
            <w:pPr>
              <w:tabs>
                <w:tab w:val="left" w:pos="1080"/>
              </w:tabs>
              <w:spacing w:after="0" w:line="240" w:lineRule="auto"/>
              <w:rPr>
                <w:rFonts w:ascii="TH SarabunIT๙" w:hAnsi="TH SarabunIT๙" w:cs="TH SarabunIT๙"/>
                <w:sz w:val="32"/>
                <w:szCs w:val="32"/>
              </w:rPr>
            </w:pPr>
            <w:r w:rsidRPr="008A2460">
              <w:rPr>
                <w:rFonts w:ascii="TH SarabunIT๙" w:hAnsi="TH SarabunIT๙" w:cs="TH SarabunIT๙"/>
                <w:sz w:val="32"/>
                <w:szCs w:val="32"/>
                <w:cs/>
              </w:rPr>
              <w:t xml:space="preserve">ร้อยละ </w:t>
            </w:r>
            <w:r w:rsidRPr="008A2460">
              <w:rPr>
                <w:rFonts w:ascii="TH SarabunIT๙" w:hAnsi="TH SarabunIT๙" w:cs="TH SarabunIT๙"/>
                <w:sz w:val="32"/>
                <w:szCs w:val="32"/>
              </w:rPr>
              <w:t>9</w:t>
            </w:r>
            <w:r w:rsidRPr="008A2460">
              <w:rPr>
                <w:rFonts w:ascii="TH SarabunIT๙" w:hAnsi="TH SarabunIT๙" w:cs="TH SarabunIT๙"/>
                <w:sz w:val="32"/>
                <w:szCs w:val="32"/>
                <w:cs/>
              </w:rPr>
              <w:t>.</w:t>
            </w:r>
            <w:r w:rsidRPr="008A2460">
              <w:rPr>
                <w:rFonts w:ascii="TH SarabunIT๙" w:hAnsi="TH SarabunIT๙" w:cs="TH SarabunIT๙"/>
                <w:sz w:val="32"/>
                <w:szCs w:val="32"/>
              </w:rPr>
              <w:t xml:space="preserve">00 </w:t>
            </w:r>
            <w:r w:rsidRPr="008A2460">
              <w:rPr>
                <w:rFonts w:ascii="TH SarabunIT๙" w:hAnsi="TH SarabunIT๙" w:cs="TH SarabunIT๙"/>
                <w:sz w:val="32"/>
                <w:szCs w:val="32"/>
                <w:cs/>
              </w:rPr>
              <w:t xml:space="preserve">– </w:t>
            </w:r>
            <w:r w:rsidRPr="008A2460">
              <w:rPr>
                <w:rFonts w:ascii="TH SarabunIT๙" w:hAnsi="TH SarabunIT๙" w:cs="TH SarabunIT๙"/>
                <w:sz w:val="32"/>
                <w:szCs w:val="32"/>
              </w:rPr>
              <w:t>9</w:t>
            </w:r>
            <w:r w:rsidRPr="008A2460">
              <w:rPr>
                <w:rFonts w:ascii="TH SarabunIT๙" w:hAnsi="TH SarabunIT๙" w:cs="TH SarabunIT๙"/>
                <w:sz w:val="32"/>
                <w:szCs w:val="32"/>
                <w:cs/>
              </w:rPr>
              <w:t>.</w:t>
            </w:r>
            <w:r w:rsidRPr="008A2460">
              <w:rPr>
                <w:rFonts w:ascii="TH SarabunIT๙" w:hAnsi="TH SarabunIT๙" w:cs="TH SarabunIT๙"/>
                <w:sz w:val="32"/>
                <w:szCs w:val="32"/>
              </w:rPr>
              <w:t>99</w:t>
            </w:r>
          </w:p>
        </w:tc>
        <w:tc>
          <w:tcPr>
            <w:tcW w:w="2252" w:type="dxa"/>
            <w:shd w:val="clear" w:color="auto" w:fill="auto"/>
          </w:tcPr>
          <w:p w:rsidR="00992951" w:rsidRPr="000405A0" w:rsidRDefault="00992951" w:rsidP="00571E83">
            <w:pPr>
              <w:tabs>
                <w:tab w:val="left" w:pos="1080"/>
              </w:tabs>
              <w:spacing w:after="0" w:line="240" w:lineRule="auto"/>
              <w:rPr>
                <w:rFonts w:ascii="TH SarabunIT๙" w:hAnsi="TH SarabunIT๙" w:cs="TH SarabunIT๙"/>
                <w:spacing w:val="-8"/>
                <w:sz w:val="32"/>
                <w:szCs w:val="32"/>
              </w:rPr>
            </w:pPr>
            <w:r w:rsidRPr="000405A0">
              <w:rPr>
                <w:rFonts w:ascii="TH SarabunIT๙" w:hAnsi="TH SarabunIT๙" w:cs="TH SarabunIT๙"/>
                <w:spacing w:val="-8"/>
                <w:sz w:val="32"/>
                <w:szCs w:val="32"/>
                <w:cs/>
              </w:rPr>
              <w:t xml:space="preserve">ร้อยละ </w:t>
            </w:r>
            <w:r w:rsidRPr="000405A0">
              <w:rPr>
                <w:rFonts w:ascii="TH SarabunIT๙" w:hAnsi="TH SarabunIT๙" w:cs="TH SarabunIT๙" w:hint="cs"/>
                <w:spacing w:val="-8"/>
                <w:sz w:val="32"/>
                <w:szCs w:val="32"/>
                <w:cs/>
              </w:rPr>
              <w:t>27</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 xml:space="preserve">00 </w:t>
            </w:r>
            <w:r w:rsidRPr="000405A0">
              <w:rPr>
                <w:rFonts w:ascii="TH SarabunIT๙" w:hAnsi="TH SarabunIT๙" w:cs="TH SarabunIT๙"/>
                <w:spacing w:val="-8"/>
                <w:sz w:val="32"/>
                <w:szCs w:val="32"/>
                <w:cs/>
              </w:rPr>
              <w:t xml:space="preserve">– </w:t>
            </w:r>
            <w:r w:rsidRPr="000405A0">
              <w:rPr>
                <w:rFonts w:ascii="TH SarabunIT๙" w:hAnsi="TH SarabunIT๙" w:cs="TH SarabunIT๙" w:hint="cs"/>
                <w:spacing w:val="-8"/>
                <w:sz w:val="32"/>
                <w:szCs w:val="32"/>
                <w:cs/>
              </w:rPr>
              <w:t>2</w:t>
            </w:r>
            <w:r w:rsidRPr="000405A0">
              <w:rPr>
                <w:rFonts w:ascii="TH SarabunIT๙" w:hAnsi="TH SarabunIT๙" w:cs="TH SarabunIT๙"/>
                <w:spacing w:val="-8"/>
                <w:sz w:val="32"/>
                <w:szCs w:val="32"/>
              </w:rPr>
              <w:t>9</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99</w:t>
            </w:r>
          </w:p>
        </w:tc>
        <w:tc>
          <w:tcPr>
            <w:tcW w:w="2248" w:type="dxa"/>
            <w:shd w:val="clear" w:color="auto" w:fill="auto"/>
          </w:tcPr>
          <w:p w:rsidR="00992951" w:rsidRPr="000405A0" w:rsidRDefault="00992951" w:rsidP="00571E83">
            <w:pPr>
              <w:tabs>
                <w:tab w:val="left" w:pos="1080"/>
              </w:tabs>
              <w:spacing w:after="0" w:line="240" w:lineRule="auto"/>
              <w:rPr>
                <w:rFonts w:ascii="TH SarabunIT๙" w:hAnsi="TH SarabunIT๙" w:cs="TH SarabunIT๙"/>
                <w:spacing w:val="-8"/>
                <w:sz w:val="32"/>
                <w:szCs w:val="32"/>
              </w:rPr>
            </w:pPr>
            <w:r w:rsidRPr="000405A0">
              <w:rPr>
                <w:rFonts w:ascii="TH SarabunIT๙" w:hAnsi="TH SarabunIT๙" w:cs="TH SarabunIT๙"/>
                <w:spacing w:val="-8"/>
                <w:sz w:val="32"/>
                <w:szCs w:val="32"/>
                <w:cs/>
              </w:rPr>
              <w:t xml:space="preserve">ร้อยละ </w:t>
            </w:r>
            <w:r w:rsidRPr="000405A0">
              <w:rPr>
                <w:rFonts w:ascii="TH SarabunIT๙" w:hAnsi="TH SarabunIT๙" w:cs="TH SarabunIT๙" w:hint="cs"/>
                <w:spacing w:val="-8"/>
                <w:sz w:val="32"/>
                <w:szCs w:val="32"/>
                <w:cs/>
              </w:rPr>
              <w:t>27</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 xml:space="preserve">00 </w:t>
            </w:r>
            <w:r w:rsidRPr="000405A0">
              <w:rPr>
                <w:rFonts w:ascii="TH SarabunIT๙" w:hAnsi="TH SarabunIT๙" w:cs="TH SarabunIT๙"/>
                <w:spacing w:val="-8"/>
                <w:sz w:val="32"/>
                <w:szCs w:val="32"/>
                <w:cs/>
              </w:rPr>
              <w:t xml:space="preserve">– </w:t>
            </w:r>
            <w:r w:rsidRPr="000405A0">
              <w:rPr>
                <w:rFonts w:ascii="TH SarabunIT๙" w:hAnsi="TH SarabunIT๙" w:cs="TH SarabunIT๙" w:hint="cs"/>
                <w:spacing w:val="-8"/>
                <w:sz w:val="32"/>
                <w:szCs w:val="32"/>
                <w:cs/>
              </w:rPr>
              <w:t>2</w:t>
            </w:r>
            <w:r w:rsidRPr="000405A0">
              <w:rPr>
                <w:rFonts w:ascii="TH SarabunIT๙" w:hAnsi="TH SarabunIT๙" w:cs="TH SarabunIT๙"/>
                <w:spacing w:val="-8"/>
                <w:sz w:val="32"/>
                <w:szCs w:val="32"/>
              </w:rPr>
              <w:t>9</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99</w:t>
            </w:r>
          </w:p>
        </w:tc>
        <w:tc>
          <w:tcPr>
            <w:tcW w:w="2218" w:type="dxa"/>
            <w:shd w:val="clear" w:color="auto" w:fill="auto"/>
          </w:tcPr>
          <w:p w:rsidR="00992951" w:rsidRPr="00100459" w:rsidRDefault="00992951" w:rsidP="00571E83">
            <w:pPr>
              <w:tabs>
                <w:tab w:val="left" w:pos="1080"/>
              </w:tabs>
              <w:spacing w:after="0" w:line="240" w:lineRule="auto"/>
              <w:rPr>
                <w:rFonts w:ascii="TH SarabunIT๙" w:hAnsi="TH SarabunIT๙" w:cs="TH SarabunIT๙"/>
                <w:spacing w:val="-10"/>
                <w:sz w:val="32"/>
                <w:szCs w:val="32"/>
              </w:rPr>
            </w:pPr>
            <w:r w:rsidRPr="00100459">
              <w:rPr>
                <w:rFonts w:ascii="TH SarabunIT๙" w:hAnsi="TH SarabunIT๙" w:cs="TH SarabunIT๙"/>
                <w:spacing w:val="-10"/>
                <w:sz w:val="32"/>
                <w:szCs w:val="32"/>
                <w:cs/>
              </w:rPr>
              <w:t xml:space="preserve">ร้อยละ </w:t>
            </w:r>
            <w:r>
              <w:rPr>
                <w:rFonts w:ascii="TH SarabunIT๙" w:hAnsi="TH SarabunIT๙" w:cs="TH SarabunIT๙" w:hint="cs"/>
                <w:spacing w:val="-10"/>
                <w:sz w:val="32"/>
                <w:szCs w:val="32"/>
                <w:cs/>
              </w:rPr>
              <w:t>95</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 xml:space="preserve">00 </w:t>
            </w:r>
            <w:r w:rsidRPr="00100459">
              <w:rPr>
                <w:rFonts w:ascii="TH SarabunIT๙" w:hAnsi="TH SarabunIT๙" w:cs="TH SarabunIT๙"/>
                <w:spacing w:val="-10"/>
                <w:sz w:val="32"/>
                <w:szCs w:val="32"/>
                <w:cs/>
              </w:rPr>
              <w:t xml:space="preserve">– </w:t>
            </w:r>
            <w:r>
              <w:rPr>
                <w:rFonts w:ascii="TH SarabunIT๙" w:hAnsi="TH SarabunIT๙" w:cs="TH SarabunIT๙" w:hint="cs"/>
                <w:spacing w:val="-10"/>
                <w:sz w:val="32"/>
                <w:szCs w:val="32"/>
                <w:cs/>
              </w:rPr>
              <w:t>9</w:t>
            </w:r>
            <w:r w:rsidRPr="00100459">
              <w:rPr>
                <w:rFonts w:ascii="TH SarabunIT๙" w:hAnsi="TH SarabunIT๙" w:cs="TH SarabunIT๙"/>
                <w:spacing w:val="-10"/>
                <w:sz w:val="32"/>
                <w:szCs w:val="32"/>
              </w:rPr>
              <w:t>9</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99</w:t>
            </w:r>
          </w:p>
        </w:tc>
      </w:tr>
      <w:tr w:rsidR="00992951" w:rsidRPr="00983BF6" w:rsidTr="00571E83">
        <w:tc>
          <w:tcPr>
            <w:tcW w:w="817" w:type="dxa"/>
            <w:shd w:val="clear" w:color="auto" w:fill="auto"/>
          </w:tcPr>
          <w:p w:rsidR="00992951" w:rsidRPr="00922EF6" w:rsidRDefault="00992951" w:rsidP="00571E83">
            <w:pPr>
              <w:tabs>
                <w:tab w:val="left" w:pos="1080"/>
              </w:tabs>
              <w:spacing w:after="0" w:line="240" w:lineRule="auto"/>
              <w:jc w:val="center"/>
              <w:rPr>
                <w:rFonts w:ascii="TH SarabunIT๙" w:hAnsi="TH SarabunIT๙" w:cs="TH SarabunIT๙"/>
                <w:spacing w:val="-2"/>
                <w:sz w:val="32"/>
                <w:szCs w:val="32"/>
              </w:rPr>
            </w:pPr>
            <w:r w:rsidRPr="00922EF6">
              <w:rPr>
                <w:rFonts w:ascii="TH SarabunIT๙" w:hAnsi="TH SarabunIT๙" w:cs="TH SarabunIT๙"/>
                <w:spacing w:val="-2"/>
                <w:sz w:val="32"/>
                <w:szCs w:val="32"/>
              </w:rPr>
              <w:t>10</w:t>
            </w:r>
          </w:p>
        </w:tc>
        <w:tc>
          <w:tcPr>
            <w:tcW w:w="2212" w:type="dxa"/>
            <w:shd w:val="clear" w:color="auto" w:fill="auto"/>
          </w:tcPr>
          <w:p w:rsidR="00992951" w:rsidRPr="008A2460" w:rsidRDefault="00992951" w:rsidP="00571E83">
            <w:pPr>
              <w:tabs>
                <w:tab w:val="left" w:pos="1080"/>
              </w:tabs>
              <w:spacing w:after="0" w:line="240" w:lineRule="auto"/>
              <w:jc w:val="center"/>
              <w:rPr>
                <w:rFonts w:ascii="TH SarabunIT๙" w:hAnsi="TH SarabunIT๙" w:cs="TH SarabunIT๙"/>
                <w:sz w:val="32"/>
                <w:szCs w:val="32"/>
              </w:rPr>
            </w:pPr>
            <w:r w:rsidRPr="008A2460">
              <w:rPr>
                <w:rFonts w:ascii="TH SarabunIT๙" w:hAnsi="TH SarabunIT๙" w:cs="TH SarabunIT๙"/>
                <w:sz w:val="32"/>
                <w:szCs w:val="32"/>
                <w:cs/>
              </w:rPr>
              <w:t xml:space="preserve">ตั้งแต่ร้อยละ </w:t>
            </w:r>
            <w:r w:rsidRPr="008A2460">
              <w:rPr>
                <w:rFonts w:ascii="TH SarabunIT๙" w:hAnsi="TH SarabunIT๙" w:cs="TH SarabunIT๙"/>
                <w:sz w:val="32"/>
                <w:szCs w:val="32"/>
              </w:rPr>
              <w:t xml:space="preserve">10 </w:t>
            </w:r>
            <w:r w:rsidRPr="008A2460">
              <w:rPr>
                <w:rFonts w:ascii="TH SarabunIT๙" w:hAnsi="TH SarabunIT๙" w:cs="TH SarabunIT๙"/>
                <w:sz w:val="32"/>
                <w:szCs w:val="32"/>
                <w:cs/>
              </w:rPr>
              <w:t>ขึ้นไป</w:t>
            </w:r>
          </w:p>
        </w:tc>
        <w:tc>
          <w:tcPr>
            <w:tcW w:w="2252" w:type="dxa"/>
            <w:shd w:val="clear" w:color="auto" w:fill="auto"/>
          </w:tcPr>
          <w:p w:rsidR="00992951" w:rsidRPr="000405A0" w:rsidRDefault="00992951" w:rsidP="00571E83">
            <w:pPr>
              <w:tabs>
                <w:tab w:val="left" w:pos="1080"/>
              </w:tabs>
              <w:spacing w:after="0" w:line="240" w:lineRule="auto"/>
              <w:jc w:val="center"/>
              <w:rPr>
                <w:rFonts w:ascii="TH SarabunIT๙" w:hAnsi="TH SarabunIT๙" w:cs="TH SarabunIT๙"/>
                <w:spacing w:val="-2"/>
                <w:sz w:val="32"/>
                <w:szCs w:val="32"/>
              </w:rPr>
            </w:pPr>
            <w:r w:rsidRPr="000405A0">
              <w:rPr>
                <w:rFonts w:ascii="TH SarabunIT๙" w:hAnsi="TH SarabunIT๙" w:cs="TH SarabunIT๙"/>
                <w:spacing w:val="-2"/>
                <w:sz w:val="32"/>
                <w:szCs w:val="32"/>
                <w:cs/>
              </w:rPr>
              <w:t xml:space="preserve">ตั้งแต่ร้อยละ </w:t>
            </w:r>
            <w:r w:rsidRPr="000405A0">
              <w:rPr>
                <w:rFonts w:ascii="TH SarabunIT๙" w:hAnsi="TH SarabunIT๙" w:cs="TH SarabunIT๙"/>
                <w:spacing w:val="-2"/>
                <w:sz w:val="32"/>
                <w:szCs w:val="32"/>
              </w:rPr>
              <w:t xml:space="preserve">30 </w:t>
            </w:r>
            <w:r w:rsidRPr="000405A0">
              <w:rPr>
                <w:rFonts w:ascii="TH SarabunIT๙" w:hAnsi="TH SarabunIT๙" w:cs="TH SarabunIT๙"/>
                <w:spacing w:val="-2"/>
                <w:sz w:val="32"/>
                <w:szCs w:val="32"/>
                <w:cs/>
              </w:rPr>
              <w:t>ขึ้นไป</w:t>
            </w:r>
          </w:p>
        </w:tc>
        <w:tc>
          <w:tcPr>
            <w:tcW w:w="2248" w:type="dxa"/>
            <w:shd w:val="clear" w:color="auto" w:fill="auto"/>
          </w:tcPr>
          <w:p w:rsidR="00992951" w:rsidRPr="000405A0" w:rsidRDefault="00992951" w:rsidP="00571E83">
            <w:pPr>
              <w:tabs>
                <w:tab w:val="left" w:pos="1080"/>
              </w:tabs>
              <w:spacing w:after="0" w:line="240" w:lineRule="auto"/>
              <w:jc w:val="center"/>
              <w:rPr>
                <w:rFonts w:ascii="TH SarabunIT๙" w:hAnsi="TH SarabunIT๙" w:cs="TH SarabunIT๙"/>
                <w:spacing w:val="-2"/>
                <w:sz w:val="32"/>
                <w:szCs w:val="32"/>
              </w:rPr>
            </w:pPr>
            <w:r w:rsidRPr="000405A0">
              <w:rPr>
                <w:rFonts w:ascii="TH SarabunIT๙" w:hAnsi="TH SarabunIT๙" w:cs="TH SarabunIT๙"/>
                <w:spacing w:val="-2"/>
                <w:sz w:val="32"/>
                <w:szCs w:val="32"/>
                <w:cs/>
              </w:rPr>
              <w:t xml:space="preserve">ตั้งแต่ร้อยละ </w:t>
            </w:r>
            <w:r w:rsidRPr="000405A0">
              <w:rPr>
                <w:rFonts w:ascii="TH SarabunIT๙" w:hAnsi="TH SarabunIT๙" w:cs="TH SarabunIT๙"/>
                <w:spacing w:val="-2"/>
                <w:sz w:val="32"/>
                <w:szCs w:val="32"/>
              </w:rPr>
              <w:t xml:space="preserve">30 </w:t>
            </w:r>
            <w:r w:rsidRPr="000405A0">
              <w:rPr>
                <w:rFonts w:ascii="TH SarabunIT๙" w:hAnsi="TH SarabunIT๙" w:cs="TH SarabunIT๙"/>
                <w:spacing w:val="-2"/>
                <w:sz w:val="32"/>
                <w:szCs w:val="32"/>
                <w:cs/>
              </w:rPr>
              <w:t>ขึ้นไป</w:t>
            </w:r>
          </w:p>
        </w:tc>
        <w:tc>
          <w:tcPr>
            <w:tcW w:w="2218" w:type="dxa"/>
            <w:shd w:val="clear" w:color="auto" w:fill="auto"/>
          </w:tcPr>
          <w:p w:rsidR="00992951" w:rsidRPr="0083724C" w:rsidRDefault="00992951" w:rsidP="00571E83">
            <w:pPr>
              <w:tabs>
                <w:tab w:val="left" w:pos="1080"/>
              </w:tabs>
              <w:spacing w:after="0" w:line="240" w:lineRule="auto"/>
              <w:jc w:val="center"/>
              <w:rPr>
                <w:rFonts w:ascii="TH SarabunIT๙" w:hAnsi="TH SarabunIT๙" w:cs="TH SarabunIT๙"/>
                <w:spacing w:val="-2"/>
                <w:sz w:val="32"/>
                <w:szCs w:val="32"/>
              </w:rPr>
            </w:pPr>
            <w:r w:rsidRPr="0083724C">
              <w:rPr>
                <w:rFonts w:ascii="TH SarabunIT๙" w:hAnsi="TH SarabunIT๙" w:cs="TH SarabunIT๙"/>
                <w:spacing w:val="-2"/>
                <w:sz w:val="32"/>
                <w:szCs w:val="32"/>
                <w:cs/>
              </w:rPr>
              <w:t xml:space="preserve">ร้อยละ </w:t>
            </w:r>
            <w:r w:rsidRPr="0083724C">
              <w:rPr>
                <w:rFonts w:ascii="TH SarabunIT๙" w:hAnsi="TH SarabunIT๙" w:cs="TH SarabunIT๙"/>
                <w:spacing w:val="-2"/>
                <w:sz w:val="32"/>
                <w:szCs w:val="32"/>
              </w:rPr>
              <w:t>100</w:t>
            </w:r>
          </w:p>
        </w:tc>
      </w:tr>
      <w:tr w:rsidR="00992951" w:rsidRPr="00983BF6" w:rsidTr="00571E83">
        <w:trPr>
          <w:trHeight w:val="767"/>
        </w:trPr>
        <w:tc>
          <w:tcPr>
            <w:tcW w:w="817" w:type="dxa"/>
            <w:shd w:val="clear" w:color="auto" w:fill="auto"/>
          </w:tcPr>
          <w:p w:rsidR="00992951" w:rsidRPr="000D4420" w:rsidRDefault="00992951" w:rsidP="00571E83">
            <w:pPr>
              <w:tabs>
                <w:tab w:val="left" w:pos="1080"/>
              </w:tabs>
              <w:spacing w:after="0" w:line="240" w:lineRule="auto"/>
              <w:jc w:val="center"/>
              <w:rPr>
                <w:rFonts w:ascii="TH SarabunIT๙" w:hAnsi="TH SarabunIT๙" w:cs="TH SarabunIT๙"/>
                <w:spacing w:val="-2"/>
              </w:rPr>
            </w:pPr>
            <w:r w:rsidRPr="000D4420">
              <w:rPr>
                <w:rFonts w:ascii="TH SarabunIT๙" w:hAnsi="TH SarabunIT๙" w:cs="TH SarabunIT๙" w:hint="cs"/>
                <w:spacing w:val="-2"/>
                <w:cs/>
              </w:rPr>
              <w:t>คะแนน</w:t>
            </w:r>
          </w:p>
          <w:p w:rsidR="00992951" w:rsidRPr="000D4420" w:rsidRDefault="00992951" w:rsidP="00571E83">
            <w:pPr>
              <w:tabs>
                <w:tab w:val="left" w:pos="1080"/>
              </w:tabs>
              <w:spacing w:after="0" w:line="240" w:lineRule="auto"/>
              <w:jc w:val="center"/>
              <w:rPr>
                <w:rFonts w:ascii="TH SarabunIT๙" w:hAnsi="TH SarabunIT๙" w:cs="TH SarabunIT๙"/>
                <w:spacing w:val="-2"/>
                <w:cs/>
              </w:rPr>
            </w:pPr>
            <w:r w:rsidRPr="000D4420">
              <w:rPr>
                <w:rFonts w:ascii="TH SarabunIT๙" w:hAnsi="TH SarabunIT๙" w:cs="TH SarabunIT๙" w:hint="cs"/>
                <w:spacing w:val="-2"/>
                <w:cs/>
              </w:rPr>
              <w:t>ที่ได้</w:t>
            </w:r>
          </w:p>
        </w:tc>
        <w:tc>
          <w:tcPr>
            <w:tcW w:w="2212" w:type="dxa"/>
            <w:shd w:val="clear" w:color="auto" w:fill="auto"/>
          </w:tcPr>
          <w:p w:rsidR="00992951" w:rsidRPr="000D4420" w:rsidRDefault="00992951" w:rsidP="00571E83">
            <w:pPr>
              <w:tabs>
                <w:tab w:val="left" w:pos="1080"/>
              </w:tabs>
              <w:spacing w:after="0" w:line="240" w:lineRule="auto"/>
              <w:jc w:val="center"/>
              <w:rPr>
                <w:rFonts w:ascii="TH SarabunIT๙" w:hAnsi="TH SarabunIT๙" w:cs="TH SarabunIT๙"/>
                <w:spacing w:val="-8"/>
                <w:sz w:val="32"/>
                <w:szCs w:val="32"/>
                <w:u w:val="single"/>
              </w:rPr>
            </w:pPr>
            <w:r w:rsidRPr="000D4420">
              <w:rPr>
                <w:rFonts w:ascii="TH SarabunIT๙" w:hAnsi="TH SarabunIT๙" w:cs="TH SarabunIT๙"/>
                <w:spacing w:val="-8"/>
                <w:sz w:val="32"/>
                <w:szCs w:val="32"/>
                <w:u w:val="single"/>
              </w:rPr>
              <w:t xml:space="preserve">= </w:t>
            </w:r>
            <w:r w:rsidRPr="000D4420">
              <w:rPr>
                <w:rFonts w:ascii="TH SarabunIT๙" w:hAnsi="TH SarabunIT๙" w:cs="TH SarabunIT๙" w:hint="cs"/>
                <w:spacing w:val="-8"/>
                <w:sz w:val="32"/>
                <w:szCs w:val="32"/>
                <w:u w:val="single"/>
                <w:cs/>
              </w:rPr>
              <w:t xml:space="preserve">2 </w:t>
            </w:r>
            <w:r w:rsidRPr="000D4420">
              <w:rPr>
                <w:rFonts w:ascii="TH SarabunIT๙" w:hAnsi="TH SarabunIT๙" w:cs="TH SarabunIT๙"/>
                <w:spacing w:val="-8"/>
                <w:sz w:val="32"/>
                <w:szCs w:val="32"/>
                <w:u w:val="single"/>
              </w:rPr>
              <w:t xml:space="preserve">x </w:t>
            </w:r>
            <w:r w:rsidRPr="000D4420">
              <w:rPr>
                <w:rFonts w:ascii="TH SarabunIT๙" w:hAnsi="TH SarabunIT๙" w:cs="TH SarabunIT๙" w:hint="cs"/>
                <w:spacing w:val="-8"/>
                <w:sz w:val="32"/>
                <w:szCs w:val="32"/>
                <w:u w:val="single"/>
                <w:cs/>
              </w:rPr>
              <w:t>ระดับคะแนนที่ได้</w:t>
            </w:r>
          </w:p>
          <w:p w:rsidR="00992951" w:rsidRPr="000D4420" w:rsidRDefault="00992951" w:rsidP="00571E83">
            <w:pPr>
              <w:tabs>
                <w:tab w:val="left" w:pos="1080"/>
              </w:tabs>
              <w:spacing w:after="0" w:line="240" w:lineRule="auto"/>
              <w:jc w:val="center"/>
              <w:rPr>
                <w:rFonts w:ascii="TH SarabunIT๙" w:hAnsi="TH SarabunIT๙" w:cs="TH SarabunIT๙"/>
                <w:spacing w:val="-8"/>
                <w:sz w:val="32"/>
                <w:szCs w:val="32"/>
              </w:rPr>
            </w:pPr>
            <w:r w:rsidRPr="000D4420">
              <w:rPr>
                <w:rFonts w:ascii="TH SarabunIT๙" w:hAnsi="TH SarabunIT๙" w:cs="TH SarabunIT๙" w:hint="cs"/>
                <w:spacing w:val="-8"/>
                <w:sz w:val="32"/>
                <w:szCs w:val="32"/>
                <w:cs/>
              </w:rPr>
              <w:t>10</w:t>
            </w:r>
          </w:p>
        </w:tc>
        <w:tc>
          <w:tcPr>
            <w:tcW w:w="2252" w:type="dxa"/>
            <w:shd w:val="clear" w:color="auto" w:fill="auto"/>
          </w:tcPr>
          <w:p w:rsidR="00992951" w:rsidRPr="000D4420" w:rsidRDefault="00992951" w:rsidP="00571E83">
            <w:pPr>
              <w:tabs>
                <w:tab w:val="left" w:pos="1080"/>
              </w:tabs>
              <w:spacing w:after="0" w:line="240" w:lineRule="auto"/>
              <w:jc w:val="center"/>
              <w:rPr>
                <w:rFonts w:ascii="TH SarabunIT๙" w:hAnsi="TH SarabunIT๙" w:cs="TH SarabunIT๙"/>
                <w:spacing w:val="-8"/>
                <w:sz w:val="32"/>
                <w:szCs w:val="32"/>
                <w:u w:val="single"/>
              </w:rPr>
            </w:pPr>
            <w:r w:rsidRPr="000D4420">
              <w:rPr>
                <w:rFonts w:ascii="TH SarabunIT๙" w:hAnsi="TH SarabunIT๙" w:cs="TH SarabunIT๙"/>
                <w:spacing w:val="-8"/>
                <w:sz w:val="32"/>
                <w:szCs w:val="32"/>
                <w:u w:val="single"/>
              </w:rPr>
              <w:t xml:space="preserve">= </w:t>
            </w:r>
            <w:r w:rsidRPr="000D4420">
              <w:rPr>
                <w:rFonts w:ascii="TH SarabunIT๙" w:hAnsi="TH SarabunIT๙" w:cs="TH SarabunIT๙" w:hint="cs"/>
                <w:spacing w:val="-8"/>
                <w:sz w:val="32"/>
                <w:szCs w:val="32"/>
                <w:u w:val="single"/>
                <w:cs/>
              </w:rPr>
              <w:t xml:space="preserve">1 </w:t>
            </w:r>
            <w:r w:rsidRPr="000D4420">
              <w:rPr>
                <w:rFonts w:ascii="TH SarabunIT๙" w:hAnsi="TH SarabunIT๙" w:cs="TH SarabunIT๙"/>
                <w:spacing w:val="-8"/>
                <w:sz w:val="32"/>
                <w:szCs w:val="32"/>
                <w:u w:val="single"/>
              </w:rPr>
              <w:t xml:space="preserve">x </w:t>
            </w:r>
            <w:r w:rsidRPr="000D4420">
              <w:rPr>
                <w:rFonts w:ascii="TH SarabunIT๙" w:hAnsi="TH SarabunIT๙" w:cs="TH SarabunIT๙" w:hint="cs"/>
                <w:spacing w:val="-8"/>
                <w:sz w:val="32"/>
                <w:szCs w:val="32"/>
                <w:u w:val="single"/>
                <w:cs/>
              </w:rPr>
              <w:t>ระดับคะแนนที่ได้</w:t>
            </w:r>
          </w:p>
          <w:p w:rsidR="00992951" w:rsidRPr="000D4420" w:rsidRDefault="00992951" w:rsidP="00571E83">
            <w:pPr>
              <w:tabs>
                <w:tab w:val="left" w:pos="1080"/>
              </w:tabs>
              <w:spacing w:after="0" w:line="240" w:lineRule="auto"/>
              <w:jc w:val="center"/>
              <w:rPr>
                <w:rFonts w:ascii="TH SarabunIT๙" w:hAnsi="TH SarabunIT๙" w:cs="TH SarabunIT๙"/>
                <w:spacing w:val="-8"/>
                <w:sz w:val="32"/>
                <w:szCs w:val="32"/>
                <w:cs/>
              </w:rPr>
            </w:pPr>
            <w:r w:rsidRPr="000D4420">
              <w:rPr>
                <w:rFonts w:ascii="TH SarabunIT๙" w:hAnsi="TH SarabunIT๙" w:cs="TH SarabunIT๙" w:hint="cs"/>
                <w:spacing w:val="-8"/>
                <w:sz w:val="32"/>
                <w:szCs w:val="32"/>
                <w:cs/>
              </w:rPr>
              <w:t>10</w:t>
            </w:r>
          </w:p>
        </w:tc>
        <w:tc>
          <w:tcPr>
            <w:tcW w:w="2248" w:type="dxa"/>
            <w:shd w:val="clear" w:color="auto" w:fill="auto"/>
          </w:tcPr>
          <w:p w:rsidR="00992951" w:rsidRPr="000D4420" w:rsidRDefault="00992951" w:rsidP="00571E83">
            <w:pPr>
              <w:tabs>
                <w:tab w:val="left" w:pos="1080"/>
              </w:tabs>
              <w:spacing w:after="0" w:line="240" w:lineRule="auto"/>
              <w:jc w:val="center"/>
              <w:rPr>
                <w:rFonts w:ascii="TH SarabunIT๙" w:hAnsi="TH SarabunIT๙" w:cs="TH SarabunIT๙"/>
                <w:spacing w:val="-8"/>
                <w:sz w:val="32"/>
                <w:szCs w:val="32"/>
                <w:u w:val="single"/>
              </w:rPr>
            </w:pPr>
            <w:r w:rsidRPr="000D4420">
              <w:rPr>
                <w:rFonts w:ascii="TH SarabunIT๙" w:hAnsi="TH SarabunIT๙" w:cs="TH SarabunIT๙"/>
                <w:spacing w:val="-8"/>
                <w:sz w:val="32"/>
                <w:szCs w:val="32"/>
                <w:u w:val="single"/>
              </w:rPr>
              <w:t xml:space="preserve">= </w:t>
            </w:r>
            <w:r w:rsidRPr="000D4420">
              <w:rPr>
                <w:rFonts w:ascii="TH SarabunIT๙" w:hAnsi="TH SarabunIT๙" w:cs="TH SarabunIT๙" w:hint="cs"/>
                <w:spacing w:val="-8"/>
                <w:sz w:val="32"/>
                <w:szCs w:val="32"/>
                <w:u w:val="single"/>
                <w:cs/>
              </w:rPr>
              <w:t xml:space="preserve">1 </w:t>
            </w:r>
            <w:r w:rsidRPr="000D4420">
              <w:rPr>
                <w:rFonts w:ascii="TH SarabunIT๙" w:hAnsi="TH SarabunIT๙" w:cs="TH SarabunIT๙"/>
                <w:spacing w:val="-8"/>
                <w:sz w:val="32"/>
                <w:szCs w:val="32"/>
                <w:u w:val="single"/>
              </w:rPr>
              <w:t xml:space="preserve">x </w:t>
            </w:r>
            <w:r w:rsidRPr="000D4420">
              <w:rPr>
                <w:rFonts w:ascii="TH SarabunIT๙" w:hAnsi="TH SarabunIT๙" w:cs="TH SarabunIT๙" w:hint="cs"/>
                <w:spacing w:val="-8"/>
                <w:sz w:val="32"/>
                <w:szCs w:val="32"/>
                <w:u w:val="single"/>
                <w:cs/>
              </w:rPr>
              <w:t>ระดับคะแนนที่ได้</w:t>
            </w:r>
          </w:p>
          <w:p w:rsidR="00992951" w:rsidRPr="000D4420" w:rsidRDefault="00992951" w:rsidP="00571E83">
            <w:pPr>
              <w:tabs>
                <w:tab w:val="left" w:pos="1080"/>
              </w:tabs>
              <w:spacing w:after="0" w:line="240" w:lineRule="auto"/>
              <w:jc w:val="center"/>
              <w:rPr>
                <w:rFonts w:ascii="TH SarabunIT๙" w:hAnsi="TH SarabunIT๙" w:cs="TH SarabunIT๙"/>
                <w:spacing w:val="-8"/>
                <w:sz w:val="32"/>
                <w:szCs w:val="32"/>
                <w:cs/>
              </w:rPr>
            </w:pPr>
            <w:r w:rsidRPr="000D4420">
              <w:rPr>
                <w:rFonts w:ascii="TH SarabunIT๙" w:hAnsi="TH SarabunIT๙" w:cs="TH SarabunIT๙" w:hint="cs"/>
                <w:spacing w:val="-8"/>
                <w:sz w:val="32"/>
                <w:szCs w:val="32"/>
                <w:cs/>
              </w:rPr>
              <w:t>10</w:t>
            </w:r>
          </w:p>
        </w:tc>
        <w:tc>
          <w:tcPr>
            <w:tcW w:w="2218" w:type="dxa"/>
            <w:shd w:val="clear" w:color="auto" w:fill="auto"/>
          </w:tcPr>
          <w:p w:rsidR="00992951" w:rsidRPr="000D4420" w:rsidRDefault="00992951" w:rsidP="00571E83">
            <w:pPr>
              <w:tabs>
                <w:tab w:val="left" w:pos="1080"/>
              </w:tabs>
              <w:spacing w:after="0" w:line="240" w:lineRule="auto"/>
              <w:jc w:val="center"/>
              <w:rPr>
                <w:rFonts w:ascii="TH SarabunIT๙" w:hAnsi="TH SarabunIT๙" w:cs="TH SarabunIT๙"/>
                <w:spacing w:val="-20"/>
                <w:sz w:val="32"/>
                <w:szCs w:val="32"/>
                <w:u w:val="single"/>
              </w:rPr>
            </w:pPr>
            <w:r w:rsidRPr="000D4420">
              <w:rPr>
                <w:rFonts w:ascii="TH SarabunIT๙" w:hAnsi="TH SarabunIT๙" w:cs="TH SarabunIT๙"/>
                <w:spacing w:val="-20"/>
                <w:sz w:val="32"/>
                <w:szCs w:val="32"/>
                <w:u w:val="single"/>
              </w:rPr>
              <w:t xml:space="preserve">= </w:t>
            </w:r>
            <w:r w:rsidRPr="000D4420">
              <w:rPr>
                <w:rFonts w:ascii="TH SarabunIT๙" w:hAnsi="TH SarabunIT๙" w:cs="TH SarabunIT๙" w:hint="cs"/>
                <w:spacing w:val="-20"/>
                <w:sz w:val="32"/>
                <w:szCs w:val="32"/>
                <w:u w:val="single"/>
                <w:cs/>
              </w:rPr>
              <w:t xml:space="preserve">1 </w:t>
            </w:r>
            <w:r w:rsidRPr="000D4420">
              <w:rPr>
                <w:rFonts w:ascii="TH SarabunIT๙" w:hAnsi="TH SarabunIT๙" w:cs="TH SarabunIT๙"/>
                <w:spacing w:val="-20"/>
                <w:sz w:val="32"/>
                <w:szCs w:val="32"/>
                <w:u w:val="single"/>
              </w:rPr>
              <w:t xml:space="preserve">x </w:t>
            </w:r>
            <w:r w:rsidRPr="000D4420">
              <w:rPr>
                <w:rFonts w:ascii="TH SarabunIT๙" w:hAnsi="TH SarabunIT๙" w:cs="TH SarabunIT๙" w:hint="cs"/>
                <w:spacing w:val="-20"/>
                <w:sz w:val="32"/>
                <w:szCs w:val="32"/>
                <w:u w:val="single"/>
                <w:cs/>
              </w:rPr>
              <w:t>ระดับคะแนนที่ได้</w:t>
            </w:r>
          </w:p>
          <w:p w:rsidR="00992951" w:rsidRPr="000D4420" w:rsidRDefault="00992951" w:rsidP="00571E83">
            <w:pPr>
              <w:tabs>
                <w:tab w:val="left" w:pos="1080"/>
              </w:tabs>
              <w:spacing w:after="0" w:line="240" w:lineRule="auto"/>
              <w:jc w:val="center"/>
              <w:rPr>
                <w:rFonts w:ascii="TH SarabunIT๙" w:hAnsi="TH SarabunIT๙" w:cs="TH SarabunIT๙"/>
                <w:spacing w:val="-8"/>
                <w:sz w:val="32"/>
                <w:szCs w:val="32"/>
                <w:cs/>
              </w:rPr>
            </w:pPr>
            <w:r w:rsidRPr="000D4420">
              <w:rPr>
                <w:rFonts w:ascii="TH SarabunIT๙" w:hAnsi="TH SarabunIT๙" w:cs="TH SarabunIT๙" w:hint="cs"/>
                <w:spacing w:val="-8"/>
                <w:sz w:val="32"/>
                <w:szCs w:val="32"/>
                <w:cs/>
              </w:rPr>
              <w:t>10</w:t>
            </w:r>
          </w:p>
        </w:tc>
      </w:tr>
    </w:tbl>
    <w:p w:rsidR="00992951" w:rsidRDefault="00992951" w:rsidP="00992951">
      <w:pPr>
        <w:spacing w:before="240" w:after="120" w:line="240" w:lineRule="auto"/>
        <w:rPr>
          <w:rFonts w:ascii="TH SarabunIT๙" w:eastAsia="Times New Roman" w:hAnsi="TH SarabunIT๙" w:cs="TH SarabunIT๙"/>
          <w:b/>
          <w:bCs/>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992951" w:rsidRPr="0078763D" w:rsidTr="00571E83">
        <w:trPr>
          <w:jc w:val="center"/>
        </w:trPr>
        <w:tc>
          <w:tcPr>
            <w:tcW w:w="3544" w:type="dxa"/>
            <w:vMerge w:val="restart"/>
            <w:shd w:val="clear" w:color="auto" w:fill="auto"/>
            <w:vAlign w:val="center"/>
          </w:tcPr>
          <w:p w:rsidR="00992951" w:rsidRPr="0078763D" w:rsidRDefault="00992951" w:rsidP="00571E8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992951" w:rsidRPr="0078763D" w:rsidRDefault="00992951" w:rsidP="00571E8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992951" w:rsidRPr="0078763D" w:rsidRDefault="00992951" w:rsidP="00571E83">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992951" w:rsidRPr="0078763D" w:rsidTr="00571E83">
        <w:trPr>
          <w:trHeight w:val="384"/>
          <w:jc w:val="center"/>
        </w:trPr>
        <w:tc>
          <w:tcPr>
            <w:tcW w:w="3544" w:type="dxa"/>
            <w:vMerge/>
            <w:shd w:val="clear" w:color="auto" w:fill="auto"/>
          </w:tcPr>
          <w:p w:rsidR="00992951" w:rsidRPr="0078763D" w:rsidRDefault="00992951" w:rsidP="00571E83">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992951" w:rsidRPr="0078763D" w:rsidRDefault="00992951" w:rsidP="00571E83">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992951" w:rsidRPr="0078763D" w:rsidRDefault="00992951" w:rsidP="00571E8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2559</w:t>
            </w:r>
          </w:p>
        </w:tc>
        <w:tc>
          <w:tcPr>
            <w:tcW w:w="1134" w:type="dxa"/>
            <w:shd w:val="clear" w:color="auto" w:fill="auto"/>
          </w:tcPr>
          <w:p w:rsidR="00992951" w:rsidRPr="0078763D" w:rsidRDefault="00992951" w:rsidP="00571E8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2560</w:t>
            </w:r>
          </w:p>
        </w:tc>
        <w:tc>
          <w:tcPr>
            <w:tcW w:w="1134" w:type="dxa"/>
            <w:shd w:val="clear" w:color="auto" w:fill="auto"/>
          </w:tcPr>
          <w:p w:rsidR="00992951" w:rsidRPr="0078763D" w:rsidRDefault="00992951" w:rsidP="00571E8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rPr>
              <w:t>2561</w:t>
            </w:r>
          </w:p>
        </w:tc>
        <w:tc>
          <w:tcPr>
            <w:tcW w:w="1134" w:type="dxa"/>
          </w:tcPr>
          <w:p w:rsidR="00992951" w:rsidRPr="0078763D" w:rsidRDefault="00992951" w:rsidP="00571E83">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r>
      <w:tr w:rsidR="00992951" w:rsidRPr="0078763D" w:rsidTr="00571E83">
        <w:trPr>
          <w:trHeight w:val="801"/>
          <w:jc w:val="center"/>
        </w:trPr>
        <w:tc>
          <w:tcPr>
            <w:tcW w:w="3544" w:type="dxa"/>
            <w:shd w:val="clear" w:color="auto" w:fill="auto"/>
          </w:tcPr>
          <w:p w:rsidR="00992951" w:rsidRPr="0078763D" w:rsidRDefault="00992951" w:rsidP="00571E83">
            <w:pPr>
              <w:spacing w:after="0" w:line="240" w:lineRule="auto"/>
              <w:rPr>
                <w:rFonts w:ascii="TH SarabunIT๙" w:eastAsia="Times New Roman" w:hAnsi="TH SarabunIT๙" w:cs="TH SarabunIT๙"/>
                <w:sz w:val="32"/>
                <w:szCs w:val="32"/>
              </w:rPr>
            </w:pPr>
            <w:r w:rsidRPr="00137634">
              <w:rPr>
                <w:rFonts w:ascii="TH SarabunIT๙" w:eastAsia="Times New Roman" w:hAnsi="TH SarabunIT๙" w:cs="TH SarabunIT๙"/>
                <w:sz w:val="32"/>
                <w:szCs w:val="32"/>
                <w:cs/>
              </w:rPr>
              <w:t>ผลการลด และคัดแยกขยะมูลฝอย</w:t>
            </w:r>
          </w:p>
        </w:tc>
        <w:tc>
          <w:tcPr>
            <w:tcW w:w="992" w:type="dxa"/>
            <w:shd w:val="clear" w:color="auto" w:fill="auto"/>
          </w:tcPr>
          <w:p w:rsidR="00992951" w:rsidRPr="0078763D" w:rsidRDefault="00992951" w:rsidP="00571E83">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ระดับ</w:t>
            </w:r>
          </w:p>
        </w:tc>
        <w:tc>
          <w:tcPr>
            <w:tcW w:w="1134" w:type="dxa"/>
            <w:shd w:val="clear" w:color="auto" w:fill="auto"/>
          </w:tcPr>
          <w:p w:rsidR="00992951" w:rsidRPr="0078763D" w:rsidRDefault="00992951" w:rsidP="00571E83">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992951" w:rsidRPr="0078763D" w:rsidRDefault="00992951" w:rsidP="00571E83">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992951" w:rsidRPr="0078763D" w:rsidRDefault="00992951" w:rsidP="00571E83">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tcPr>
          <w:p w:rsidR="00992951" w:rsidRPr="0078763D" w:rsidRDefault="00992951" w:rsidP="00571E83">
            <w:pPr>
              <w:spacing w:after="0" w:line="240" w:lineRule="auto"/>
              <w:jc w:val="center"/>
              <w:rPr>
                <w:rFonts w:ascii="TH SarabunIT๙" w:hAnsi="TH SarabunIT๙" w:cs="TH SarabunIT๙"/>
                <w:sz w:val="31"/>
                <w:szCs w:val="31"/>
                <w:cs/>
              </w:rPr>
            </w:pPr>
            <w:r w:rsidRPr="00756691">
              <w:rPr>
                <w:rFonts w:ascii="TH SarabunIT๙" w:hAnsi="TH SarabunIT๙" w:cs="TH SarabunIT๙" w:hint="cs"/>
                <w:color w:val="000000"/>
                <w:sz w:val="32"/>
                <w:szCs w:val="32"/>
                <w:cs/>
              </w:rPr>
              <w:t>4.9</w:t>
            </w:r>
          </w:p>
        </w:tc>
      </w:tr>
    </w:tbl>
    <w:p w:rsidR="00992951" w:rsidRPr="0078763D" w:rsidRDefault="00992951" w:rsidP="00992951">
      <w:pPr>
        <w:spacing w:before="240"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แ</w:t>
      </w:r>
      <w:r w:rsidRPr="0078763D">
        <w:rPr>
          <w:rFonts w:ascii="TH SarabunIT๙" w:eastAsia="Times New Roman" w:hAnsi="TH SarabunIT๙" w:cs="TH SarabunIT๙"/>
          <w:b/>
          <w:bCs/>
          <w:sz w:val="32"/>
          <w:szCs w:val="32"/>
          <w:cs/>
        </w:rPr>
        <w:t xml:space="preserve">หล่งข้อมูล/วิธีการจัดเก็บข้อมูล </w:t>
      </w:r>
      <w:r w:rsidRPr="0078763D">
        <w:rPr>
          <w:rFonts w:ascii="TH SarabunIT๙" w:eastAsia="Times New Roman" w:hAnsi="TH SarabunIT๙" w:cs="TH SarabunIT๙"/>
          <w:b/>
          <w:bCs/>
          <w:sz w:val="32"/>
          <w:szCs w:val="32"/>
        </w:rPr>
        <w:t>:</w:t>
      </w:r>
    </w:p>
    <w:p w:rsidR="00992951" w:rsidRPr="0078763D" w:rsidRDefault="00992951" w:rsidP="00992951">
      <w:pPr>
        <w:spacing w:after="0" w:line="240" w:lineRule="auto"/>
        <w:ind w:firstLine="1134"/>
        <w:jc w:val="thaiDistribute"/>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1.</w:t>
      </w:r>
      <w:r w:rsidRPr="0078763D">
        <w:rPr>
          <w:rFonts w:ascii="TH SarabunIT๙" w:eastAsia="Times New Roman" w:hAnsi="TH SarabunIT๙" w:cs="TH SarabunIT๙"/>
          <w:b/>
          <w:bCs/>
          <w:sz w:val="32"/>
          <w:szCs w:val="32"/>
        </w:rPr>
        <w:t xml:space="preserve"> </w:t>
      </w:r>
      <w:r w:rsidRPr="0078763D">
        <w:rPr>
          <w:rFonts w:ascii="TH SarabunIT๙" w:eastAsia="Times New Roman" w:hAnsi="TH SarabunIT๙" w:cs="TH SarabunIT๙" w:hint="cs"/>
          <w:sz w:val="32"/>
          <w:szCs w:val="32"/>
          <w:cs/>
        </w:rPr>
        <w:t>รายงานผลการดำเนินงานตามแผนปฏิบัติการลด คัดแยกขยะมูลฝอย</w:t>
      </w:r>
    </w:p>
    <w:p w:rsidR="00992951" w:rsidRPr="0078763D" w:rsidRDefault="00992951" w:rsidP="00992951">
      <w:pPr>
        <w:spacing w:after="0" w:line="240" w:lineRule="auto"/>
        <w:ind w:firstLine="1134"/>
        <w:jc w:val="thaiDistribute"/>
        <w:rPr>
          <w:rFonts w:ascii="TH SarabunIT๙" w:eastAsia="Times New Roman" w:hAnsi="TH SarabunIT๙" w:cs="TH SarabunIT๙"/>
          <w:sz w:val="32"/>
          <w:szCs w:val="32"/>
          <w:cs/>
        </w:rPr>
      </w:pPr>
      <w:r w:rsidRPr="0078763D">
        <w:rPr>
          <w:rFonts w:ascii="TH SarabunIT๙" w:eastAsia="Times New Roman" w:hAnsi="TH SarabunIT๙" w:cs="TH SarabunIT๙" w:hint="cs"/>
          <w:sz w:val="32"/>
          <w:szCs w:val="32"/>
          <w:cs/>
        </w:rPr>
        <w:t xml:space="preserve">2. แบบบันทึกปริมาณขยะมูลฝอย </w:t>
      </w:r>
    </w:p>
    <w:p w:rsidR="0091144A" w:rsidRPr="0078763D" w:rsidRDefault="0091144A" w:rsidP="0091144A">
      <w:pPr>
        <w:spacing w:line="240" w:lineRule="auto"/>
      </w:pPr>
    </w:p>
    <w:p w:rsidR="0091144A" w:rsidRDefault="0091144A" w:rsidP="0091144A">
      <w:pPr>
        <w:spacing w:line="240" w:lineRule="auto"/>
        <w:sectPr w:rsidR="0091144A">
          <w:pgSz w:w="11906" w:h="16838"/>
          <w:pgMar w:top="1440" w:right="1440" w:bottom="1440" w:left="1440" w:header="708" w:footer="708" w:gutter="0"/>
          <w:cols w:space="708"/>
          <w:docGrid w:linePitch="360"/>
        </w:sectPr>
      </w:pPr>
    </w:p>
    <w:p w:rsidR="0091144A" w:rsidRPr="00FD1418" w:rsidRDefault="0091144A" w:rsidP="00101E21">
      <w:pPr>
        <w:tabs>
          <w:tab w:val="left" w:pos="1276"/>
        </w:tabs>
        <w:spacing w:before="120" w:after="120" w:line="240" w:lineRule="auto"/>
        <w:rPr>
          <w:rFonts w:ascii="TH SarabunIT๙" w:eastAsia="Times New Roman" w:hAnsi="TH SarabunIT๙" w:cs="TH SarabunIT๙"/>
          <w:b/>
          <w:bCs/>
          <w:color w:val="000000"/>
          <w:sz w:val="32"/>
          <w:szCs w:val="32"/>
          <w:cs/>
        </w:rPr>
      </w:pPr>
      <w:r w:rsidRPr="00FD1418">
        <w:rPr>
          <w:rFonts w:ascii="TH SarabunIT๙" w:eastAsia="Times New Roman" w:hAnsi="TH SarabunIT๙" w:cs="TH SarabunIT๙"/>
          <w:b/>
          <w:bCs/>
          <w:sz w:val="32"/>
          <w:szCs w:val="32"/>
          <w:cs/>
        </w:rPr>
        <w:lastRenderedPageBreak/>
        <w:t>ตัวชี้วัด</w:t>
      </w:r>
      <w:r w:rsidRPr="00FD1418">
        <w:rPr>
          <w:rFonts w:ascii="TH SarabunIT๙" w:eastAsia="Times New Roman" w:hAnsi="TH SarabunIT๙" w:cs="TH SarabunIT๙"/>
          <w:b/>
          <w:bCs/>
          <w:sz w:val="32"/>
          <w:szCs w:val="32"/>
        </w:rPr>
        <w:t xml:space="preserve"> </w:t>
      </w:r>
      <w:r w:rsidR="00084039">
        <w:rPr>
          <w:rFonts w:ascii="TH SarabunIT๙" w:eastAsia="Times New Roman" w:hAnsi="TH SarabunIT๙" w:cs="TH SarabunIT๙" w:hint="cs"/>
          <w:b/>
          <w:bCs/>
          <w:sz w:val="32"/>
          <w:szCs w:val="32"/>
          <w:cs/>
        </w:rPr>
        <w:t>9</w:t>
      </w:r>
      <w:r w:rsidRPr="00FD1418">
        <w:rPr>
          <w:rFonts w:ascii="TH SarabunIT๙" w:eastAsia="Times New Roman" w:hAnsi="TH SarabunIT๙" w:cs="TH SarabunIT๙"/>
          <w:b/>
          <w:bCs/>
          <w:sz w:val="32"/>
          <w:szCs w:val="32"/>
        </w:rPr>
        <w:t xml:space="preserve"> </w:t>
      </w:r>
      <w:r w:rsidRPr="00FD1418">
        <w:rPr>
          <w:rFonts w:ascii="TH SarabunIT๙" w:eastAsia="Times New Roman" w:hAnsi="TH SarabunIT๙" w:cs="TH SarabunIT๙"/>
          <w:b/>
          <w:bCs/>
          <w:color w:val="000000"/>
          <w:sz w:val="32"/>
          <w:szCs w:val="32"/>
        </w:rPr>
        <w:tab/>
      </w:r>
      <w:r w:rsidRPr="00FD1418">
        <w:rPr>
          <w:rFonts w:ascii="TH SarabunIT๙" w:eastAsia="Times New Roman" w:hAnsi="TH SarabunIT๙" w:cs="TH SarabunIT๙"/>
          <w:b/>
          <w:bCs/>
          <w:color w:val="000000"/>
          <w:sz w:val="32"/>
          <w:szCs w:val="32"/>
          <w:cs/>
        </w:rPr>
        <w:t>ร้อยละการตอบสนองต่อข้อตรวจพบ/ข้อเสนอแนะของผู้ตรวจสอบภายใน</w:t>
      </w:r>
    </w:p>
    <w:p w:rsidR="0091144A" w:rsidRPr="00FD1418" w:rsidRDefault="0091144A" w:rsidP="0091144A">
      <w:pPr>
        <w:tabs>
          <w:tab w:val="left" w:pos="993"/>
          <w:tab w:val="left" w:pos="1276"/>
        </w:tabs>
        <w:spacing w:before="120" w:after="120" w:line="240" w:lineRule="auto"/>
        <w:rPr>
          <w:rFonts w:ascii="TH SarabunIT๙" w:eastAsia="Times New Roman" w:hAnsi="TH SarabunIT๙" w:cs="TH SarabunIT๙"/>
          <w:b/>
          <w:bCs/>
          <w:color w:val="000000"/>
          <w:sz w:val="26"/>
          <w:szCs w:val="26"/>
          <w:cs/>
        </w:rPr>
      </w:pPr>
      <w:r w:rsidRPr="00FD1418">
        <w:rPr>
          <w:rFonts w:ascii="TH SarabunIT๙" w:eastAsia="Times New Roman" w:hAnsi="TH SarabunIT๙" w:cs="TH SarabunIT๙"/>
          <w:b/>
          <w:bCs/>
          <w:sz w:val="32"/>
          <w:szCs w:val="32"/>
          <w:cs/>
        </w:rPr>
        <w:t>หน่วยวัด</w:t>
      </w:r>
      <w:r w:rsidRPr="00FD1418">
        <w:rPr>
          <w:rFonts w:ascii="TH SarabunIT๙" w:eastAsia="Times New Roman" w:hAnsi="TH SarabunIT๙" w:cs="TH SarabunIT๙"/>
          <w:b/>
          <w:bCs/>
          <w:sz w:val="32"/>
          <w:szCs w:val="32"/>
        </w:rPr>
        <w:tab/>
        <w:t xml:space="preserve"> :</w:t>
      </w:r>
      <w:r w:rsidRPr="00FD1418">
        <w:rPr>
          <w:rFonts w:ascii="TH SarabunIT๙" w:eastAsia="Times New Roman" w:hAnsi="TH SarabunIT๙" w:cs="TH SarabunIT๙"/>
          <w:b/>
          <w:bCs/>
          <w:sz w:val="32"/>
          <w:szCs w:val="32"/>
        </w:rPr>
        <w:tab/>
      </w:r>
      <w:r w:rsidRPr="00FD1418">
        <w:rPr>
          <w:rFonts w:ascii="TH SarabunIT๙" w:eastAsia="Times New Roman" w:hAnsi="TH SarabunIT๙" w:cs="TH SarabunIT๙"/>
          <w:b/>
          <w:bCs/>
          <w:sz w:val="32"/>
          <w:szCs w:val="32"/>
          <w:cs/>
        </w:rPr>
        <w:t>ร้อยละ</w:t>
      </w:r>
    </w:p>
    <w:p w:rsidR="0091144A" w:rsidRPr="00FD1418" w:rsidRDefault="0091144A" w:rsidP="0091144A">
      <w:pPr>
        <w:tabs>
          <w:tab w:val="left" w:pos="993"/>
          <w:tab w:val="left" w:pos="1276"/>
        </w:tabs>
        <w:spacing w:before="120" w:after="120" w:line="240" w:lineRule="auto"/>
        <w:rPr>
          <w:rFonts w:ascii="TH SarabunIT๙" w:eastAsia="Times New Roman" w:hAnsi="TH SarabunIT๙" w:cs="TH SarabunIT๙"/>
          <w:b/>
          <w:bCs/>
          <w:sz w:val="32"/>
          <w:szCs w:val="32"/>
        </w:rPr>
      </w:pPr>
      <w:r w:rsidRPr="00FD1418">
        <w:rPr>
          <w:rFonts w:ascii="TH SarabunIT๙" w:eastAsia="Times New Roman" w:hAnsi="TH SarabunIT๙" w:cs="TH SarabunIT๙"/>
          <w:b/>
          <w:bCs/>
          <w:sz w:val="32"/>
          <w:szCs w:val="32"/>
          <w:cs/>
        </w:rPr>
        <w:t>น้ำหนัก</w:t>
      </w:r>
      <w:r w:rsidRPr="00FD1418">
        <w:rPr>
          <w:rFonts w:ascii="TH SarabunIT๙" w:eastAsia="Times New Roman" w:hAnsi="TH SarabunIT๙" w:cs="TH SarabunIT๙"/>
          <w:b/>
          <w:bCs/>
          <w:sz w:val="32"/>
          <w:szCs w:val="32"/>
        </w:rPr>
        <w:tab/>
        <w:t xml:space="preserve"> :</w:t>
      </w:r>
      <w:r w:rsidRPr="00FD1418">
        <w:rPr>
          <w:rFonts w:ascii="TH SarabunIT๙" w:eastAsia="Times New Roman" w:hAnsi="TH SarabunIT๙" w:cs="TH SarabunIT๙"/>
          <w:b/>
          <w:bCs/>
          <w:sz w:val="32"/>
          <w:szCs w:val="32"/>
        </w:rPr>
        <w:tab/>
      </w:r>
      <w:r w:rsidRPr="00FD1418">
        <w:rPr>
          <w:rFonts w:ascii="TH SarabunIT๙" w:eastAsia="Times New Roman" w:hAnsi="TH SarabunIT๙" w:cs="TH SarabunIT๙"/>
          <w:b/>
          <w:bCs/>
          <w:sz w:val="32"/>
          <w:szCs w:val="32"/>
          <w:cs/>
        </w:rPr>
        <w:t xml:space="preserve">ร้อยละ </w:t>
      </w:r>
      <w:r w:rsidR="00084039">
        <w:rPr>
          <w:rFonts w:ascii="TH SarabunIT๙" w:hAnsi="TH SarabunIT๙" w:cs="TH SarabunIT๙" w:hint="cs"/>
          <w:b/>
          <w:bCs/>
          <w:sz w:val="32"/>
          <w:szCs w:val="32"/>
          <w:cs/>
        </w:rPr>
        <w:t>2.5</w:t>
      </w:r>
    </w:p>
    <w:p w:rsidR="0091144A" w:rsidRPr="00FD1418" w:rsidRDefault="0091144A" w:rsidP="0091144A">
      <w:pPr>
        <w:tabs>
          <w:tab w:val="left" w:pos="993"/>
        </w:tabs>
        <w:spacing w:before="120" w:after="120" w:line="240" w:lineRule="auto"/>
        <w:rPr>
          <w:rFonts w:ascii="TH SarabunIT๙" w:eastAsia="Times New Roman" w:hAnsi="TH SarabunIT๙" w:cs="TH SarabunIT๙"/>
          <w:sz w:val="32"/>
          <w:szCs w:val="32"/>
        </w:rPr>
      </w:pPr>
      <w:r w:rsidRPr="00FD1418">
        <w:rPr>
          <w:rFonts w:ascii="TH SarabunIT๙" w:eastAsia="Times New Roman" w:hAnsi="TH SarabunIT๙" w:cs="TH SarabunIT๙"/>
          <w:b/>
          <w:bCs/>
          <w:sz w:val="32"/>
          <w:szCs w:val="32"/>
          <w:cs/>
        </w:rPr>
        <w:t>คำอธิบาย</w:t>
      </w:r>
      <w:r w:rsidRPr="00FD1418">
        <w:rPr>
          <w:rFonts w:ascii="TH SarabunIT๙" w:eastAsia="Times New Roman" w:hAnsi="TH SarabunIT๙" w:cs="TH SarabunIT๙" w:hint="cs"/>
          <w:b/>
          <w:bCs/>
          <w:sz w:val="32"/>
          <w:szCs w:val="32"/>
          <w:cs/>
        </w:rPr>
        <w:tab/>
        <w:t xml:space="preserve"> </w:t>
      </w:r>
      <w:r w:rsidRPr="00FD1418">
        <w:rPr>
          <w:rFonts w:ascii="TH SarabunIT๙" w:eastAsia="Times New Roman" w:hAnsi="TH SarabunIT๙" w:cs="TH SarabunIT๙"/>
          <w:b/>
          <w:bCs/>
          <w:sz w:val="32"/>
          <w:szCs w:val="32"/>
        </w:rPr>
        <w:t>:</w:t>
      </w:r>
      <w:r w:rsidRPr="00FD1418">
        <w:rPr>
          <w:rFonts w:ascii="TH SarabunIT๙" w:eastAsia="Times New Roman" w:hAnsi="TH SarabunIT๙" w:cs="TH SarabunIT๙"/>
          <w:color w:val="000000"/>
          <w:sz w:val="32"/>
          <w:szCs w:val="32"/>
          <w:cs/>
        </w:rPr>
        <w:t xml:space="preserve">  </w:t>
      </w:r>
      <w:r w:rsidRPr="00FD1418">
        <w:rPr>
          <w:rFonts w:ascii="TH SarabunIT๙" w:eastAsia="Times New Roman" w:hAnsi="TH SarabunIT๙" w:cs="TH SarabunIT๙"/>
          <w:b/>
          <w:bCs/>
          <w:sz w:val="32"/>
          <w:szCs w:val="32"/>
        </w:rPr>
        <w:t xml:space="preserve">  </w:t>
      </w:r>
    </w:p>
    <w:p w:rsidR="0091144A" w:rsidRPr="00FD1418" w:rsidRDefault="0091144A" w:rsidP="0091144A">
      <w:pPr>
        <w:pStyle w:val="ListParagraph"/>
        <w:tabs>
          <w:tab w:val="left" w:pos="0"/>
          <w:tab w:val="left" w:pos="1418"/>
        </w:tabs>
        <w:ind w:left="0" w:firstLine="993"/>
        <w:jc w:val="thaiDistribute"/>
        <w:rPr>
          <w:rFonts w:ascii="TH SarabunIT๙" w:hAnsi="TH SarabunIT๙" w:cs="TH SarabunIT๙"/>
          <w:sz w:val="32"/>
          <w:szCs w:val="32"/>
        </w:rPr>
      </w:pPr>
      <w:r w:rsidRPr="00FD1418">
        <w:rPr>
          <w:rFonts w:ascii="TH SarabunIT๙" w:hAnsi="TH SarabunIT๙" w:cs="TH SarabunIT๙" w:hint="cs"/>
          <w:b/>
          <w:bCs/>
          <w:sz w:val="32"/>
          <w:szCs w:val="32"/>
          <w:cs/>
        </w:rPr>
        <w:t>การตอบสนองต่อข้อตรวจพบ</w:t>
      </w:r>
      <w:r w:rsidRPr="00FD1418">
        <w:rPr>
          <w:rFonts w:ascii="TH SarabunIT๙" w:hAnsi="TH SarabunIT๙" w:cs="TH SarabunIT๙" w:hint="cs"/>
          <w:sz w:val="32"/>
          <w:szCs w:val="32"/>
          <w:cs/>
        </w:rPr>
        <w:t xml:space="preserve"> จะพิจารณาจากประเด็นข้อตรวจพบจากรายงานผลการตรวจสอบ</w:t>
      </w:r>
      <w:r w:rsidRPr="00FD1418">
        <w:rPr>
          <w:rFonts w:ascii="TH SarabunIT๙" w:hAnsi="TH SarabunIT๙" w:cs="TH SarabunIT๙" w:hint="cs"/>
          <w:spacing w:val="-8"/>
          <w:sz w:val="32"/>
          <w:szCs w:val="32"/>
          <w:cs/>
        </w:rPr>
        <w:t>เบื้องต้นที่กลุ่มตรวจสอบภายในรายงานต่อหน่วยงาน และหน่วยงานมีการดำเนินการแก้ไขให้เป็นไปตามข้อเสนอแนะ</w:t>
      </w:r>
      <w:r w:rsidRPr="00FD1418">
        <w:rPr>
          <w:rFonts w:ascii="TH SarabunIT๙" w:hAnsi="TH SarabunIT๙" w:cs="TH SarabunIT๙" w:hint="cs"/>
          <w:sz w:val="32"/>
          <w:szCs w:val="32"/>
          <w:cs/>
        </w:rPr>
        <w:t xml:space="preserve">ของผู้ตรวจสอบภายใน </w:t>
      </w:r>
    </w:p>
    <w:p w:rsidR="0091144A" w:rsidRDefault="0091144A" w:rsidP="0091144A">
      <w:pPr>
        <w:tabs>
          <w:tab w:val="left" w:pos="1134"/>
        </w:tabs>
        <w:spacing w:before="240" w:after="120" w:line="240" w:lineRule="auto"/>
        <w:rPr>
          <w:rFonts w:ascii="TH SarabunIT๙" w:hAnsi="TH SarabunIT๙" w:cs="TH SarabunIT๙"/>
          <w:b/>
          <w:bCs/>
          <w:sz w:val="32"/>
          <w:szCs w:val="32"/>
        </w:rPr>
      </w:pPr>
      <w:r w:rsidRPr="0078763D">
        <w:rPr>
          <w:rFonts w:ascii="TH SarabunIT๙" w:hAnsi="TH SarabunIT๙" w:cs="TH SarabunIT๙"/>
          <w:b/>
          <w:bCs/>
          <w:sz w:val="32"/>
          <w:szCs w:val="32"/>
          <w:cs/>
        </w:rPr>
        <w:t>สูตรการคำนวณ :</w:t>
      </w:r>
    </w:p>
    <w:tbl>
      <w:tblPr>
        <w:tblStyle w:val="TableGrid"/>
        <w:tblW w:w="0" w:type="auto"/>
        <w:jc w:val="center"/>
        <w:tblLook w:val="04A0" w:firstRow="1" w:lastRow="0" w:firstColumn="1" w:lastColumn="0" w:noHBand="0" w:noVBand="1"/>
      </w:tblPr>
      <w:tblGrid>
        <w:gridCol w:w="8141"/>
      </w:tblGrid>
      <w:tr w:rsidR="0091144A" w:rsidTr="00571E83">
        <w:trPr>
          <w:jc w:val="center"/>
        </w:trPr>
        <w:tc>
          <w:tcPr>
            <w:tcW w:w="8141" w:type="dxa"/>
          </w:tcPr>
          <w:p w:rsidR="0091144A" w:rsidRDefault="0091144A" w:rsidP="00571E83">
            <w:pPr>
              <w:spacing w:before="120"/>
              <w:ind w:firstLine="1288"/>
              <w:rPr>
                <w:rFonts w:ascii="TH SarabunIT๙" w:eastAsia="SimSun" w:hAnsi="TH SarabunIT๙" w:cs="TH SarabunIT๙"/>
                <w:sz w:val="32"/>
                <w:szCs w:val="32"/>
              </w:rPr>
            </w:pPr>
            <w:r>
              <w:rPr>
                <w:rFonts w:ascii="TH SarabunIT๙" w:hAnsi="TH SarabunIT๙" w:cs="TH SarabunIT๙"/>
                <w:sz w:val="32"/>
                <w:szCs w:val="32"/>
                <w:u w:val="single"/>
              </w:rPr>
              <w:t xml:space="preserve">       </w:t>
            </w:r>
            <w:r w:rsidRPr="00905125">
              <w:rPr>
                <w:rFonts w:ascii="TH SarabunIT๙" w:hAnsi="TH SarabunIT๙" w:cs="TH SarabunIT๙"/>
                <w:sz w:val="32"/>
                <w:szCs w:val="32"/>
                <w:u w:val="single"/>
                <w:cs/>
              </w:rPr>
              <w:t>จำนวนประเด็นข้อตรวจพบที่มีการแก้ไข</w:t>
            </w:r>
            <w:r>
              <w:rPr>
                <w:rFonts w:ascii="TH SarabunIT๙" w:hAnsi="TH SarabunIT๙" w:cs="TH SarabunIT๙"/>
                <w:sz w:val="32"/>
                <w:szCs w:val="32"/>
                <w:u w:val="single"/>
              </w:rPr>
              <w:t xml:space="preserve">        </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rsidR="0091144A" w:rsidRPr="00FB12EA" w:rsidRDefault="0091144A" w:rsidP="00571E83">
            <w:pPr>
              <w:spacing w:after="120"/>
              <w:ind w:firstLine="1430"/>
              <w:rPr>
                <w:rFonts w:ascii="TH SarabunIT๙" w:hAnsi="TH SarabunIT๙" w:cs="TH SarabunIT๙"/>
                <w:sz w:val="32"/>
                <w:szCs w:val="32"/>
                <w:u w:val="single"/>
              </w:rPr>
            </w:pPr>
            <w:r w:rsidRPr="00EF65D1">
              <w:rPr>
                <w:rFonts w:ascii="TH SarabunIT๙" w:hAnsi="TH SarabunIT๙" w:cs="TH SarabunIT๙" w:hint="cs"/>
                <w:sz w:val="32"/>
                <w:szCs w:val="32"/>
                <w:cs/>
              </w:rPr>
              <w:t>จำนวน</w:t>
            </w:r>
            <w:r>
              <w:rPr>
                <w:rFonts w:ascii="TH SarabunIT๙" w:hAnsi="TH SarabunIT๙" w:cs="TH SarabunIT๙" w:hint="cs"/>
                <w:sz w:val="32"/>
                <w:szCs w:val="32"/>
                <w:cs/>
              </w:rPr>
              <w:t>ประเด็นข้อตรวจพบทั้งหมดของหน่วยงาน</w:t>
            </w:r>
          </w:p>
        </w:tc>
      </w:tr>
    </w:tbl>
    <w:p w:rsidR="0091144A" w:rsidRPr="0078763D" w:rsidRDefault="0091144A" w:rsidP="0091144A">
      <w:pPr>
        <w:spacing w:before="240" w:after="0" w:line="240" w:lineRule="auto"/>
        <w:ind w:right="-34"/>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เกณฑ์การให้คะแนน  </w:t>
      </w:r>
      <w:r w:rsidRPr="0078763D">
        <w:rPr>
          <w:rFonts w:ascii="TH SarabunIT๙" w:eastAsia="Times New Roman" w:hAnsi="TH SarabunIT๙" w:cs="TH SarabunIT๙"/>
          <w:b/>
          <w:bCs/>
          <w:sz w:val="32"/>
          <w:szCs w:val="32"/>
        </w:rPr>
        <w:t xml:space="preserve">:  </w:t>
      </w:r>
    </w:p>
    <w:p w:rsidR="0091144A" w:rsidRPr="0078763D" w:rsidRDefault="0091144A" w:rsidP="0091144A">
      <w:pPr>
        <w:spacing w:after="120" w:line="240" w:lineRule="auto"/>
        <w:ind w:right="-34"/>
        <w:jc w:val="center"/>
        <w:rPr>
          <w:rFonts w:ascii="TH SarabunIT๙" w:eastAsia="Times New Roman" w:hAnsi="TH SarabunIT๙" w:cs="TH SarabunIT๙"/>
          <w:b/>
          <w:bCs/>
          <w:spacing w:val="-6"/>
          <w:sz w:val="36"/>
          <w:szCs w:val="36"/>
        </w:rPr>
      </w:pPr>
      <w:r w:rsidRPr="0078763D">
        <w:rPr>
          <w:rFonts w:ascii="TH SarabunIT๙" w:eastAsia="Times New Roman" w:hAnsi="TH SarabunIT๙" w:cs="TH SarabunIT๙"/>
          <w:sz w:val="32"/>
          <w:szCs w:val="32"/>
          <w:cs/>
        </w:rPr>
        <w:t xml:space="preserve">ช่วงปรับเกณฑ์การให้คะแนน </w:t>
      </w:r>
      <w:r w:rsidRPr="0078763D">
        <w:rPr>
          <w:rFonts w:ascii="TH SarabunIT๙" w:eastAsia="Times New Roman" w:hAnsi="TH SarabunIT๙" w:cs="TH SarabunIT๙"/>
          <w:sz w:val="32"/>
          <w:szCs w:val="32"/>
        </w:rPr>
        <w:t xml:space="preserve">+/- </w:t>
      </w:r>
      <w:r w:rsidRPr="0078763D">
        <w:rPr>
          <w:rFonts w:ascii="TH SarabunIT๙" w:eastAsia="Times New Roman" w:hAnsi="TH SarabunIT๙" w:cs="TH SarabunIT๙"/>
          <w:sz w:val="32"/>
          <w:szCs w:val="32"/>
          <w:cs/>
        </w:rPr>
        <w:t xml:space="preserve">ร้อยละ </w:t>
      </w:r>
      <w:r w:rsidRPr="0078763D">
        <w:rPr>
          <w:rFonts w:ascii="TH SarabunIT๙" w:eastAsia="Times New Roman" w:hAnsi="TH SarabunIT๙" w:cs="TH SarabunIT๙"/>
          <w:sz w:val="32"/>
          <w:szCs w:val="32"/>
        </w:rPr>
        <w:t>5</w:t>
      </w:r>
      <w:r w:rsidRPr="0078763D">
        <w:rPr>
          <w:rFonts w:ascii="TH SarabunIT๙" w:eastAsia="Times New Roman" w:hAnsi="TH SarabunIT๙" w:cs="TH SarabunIT๙"/>
          <w:sz w:val="32"/>
          <w:szCs w:val="32"/>
          <w:cs/>
        </w:rPr>
        <w:t xml:space="preserve"> ต่อ </w:t>
      </w:r>
      <w:r w:rsidRPr="0078763D">
        <w:rPr>
          <w:rFonts w:ascii="TH SarabunIT๙" w:eastAsia="Times New Roman" w:hAnsi="TH SarabunIT๙" w:cs="TH SarabunIT๙"/>
          <w:sz w:val="32"/>
          <w:szCs w:val="32"/>
        </w:rPr>
        <w:t xml:space="preserve">1 </w:t>
      </w:r>
      <w:r w:rsidRPr="0078763D">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91144A" w:rsidRPr="0078763D" w:rsidTr="00571E83">
        <w:trPr>
          <w:trHeight w:val="456"/>
          <w:jc w:val="center"/>
        </w:trPr>
        <w:tc>
          <w:tcPr>
            <w:tcW w:w="1112" w:type="dxa"/>
            <w:shd w:val="clear" w:color="auto" w:fill="auto"/>
            <w:vAlign w:val="center"/>
          </w:tcPr>
          <w:p w:rsidR="0091144A" w:rsidRPr="0078763D" w:rsidRDefault="0091144A" w:rsidP="00571E83">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rsidR="0091144A" w:rsidRPr="0078763D" w:rsidRDefault="0091144A" w:rsidP="00571E83">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rsidR="0091144A" w:rsidRPr="0078763D" w:rsidRDefault="0091144A" w:rsidP="00571E83">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rsidR="0091144A" w:rsidRPr="0078763D" w:rsidRDefault="0091144A" w:rsidP="00571E83">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rsidR="0091144A" w:rsidRPr="0078763D" w:rsidRDefault="0091144A" w:rsidP="00571E83">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rsidR="0091144A" w:rsidRPr="0078763D" w:rsidRDefault="0091144A" w:rsidP="00571E83">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91144A" w:rsidRPr="0078763D" w:rsidTr="00571E83">
        <w:trPr>
          <w:trHeight w:val="491"/>
          <w:jc w:val="center"/>
        </w:trPr>
        <w:tc>
          <w:tcPr>
            <w:tcW w:w="1112" w:type="dxa"/>
            <w:shd w:val="clear" w:color="auto" w:fill="auto"/>
            <w:vAlign w:val="center"/>
          </w:tcPr>
          <w:p w:rsidR="0091144A" w:rsidRPr="0078763D" w:rsidRDefault="0091144A" w:rsidP="00571E83">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ร้อยละ</w:t>
            </w:r>
          </w:p>
        </w:tc>
        <w:tc>
          <w:tcPr>
            <w:tcW w:w="992" w:type="dxa"/>
            <w:vAlign w:val="center"/>
          </w:tcPr>
          <w:p w:rsidR="0091144A" w:rsidRPr="0078763D" w:rsidRDefault="0091144A" w:rsidP="00571E83">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993" w:type="dxa"/>
            <w:shd w:val="clear" w:color="auto" w:fill="auto"/>
            <w:vAlign w:val="center"/>
          </w:tcPr>
          <w:p w:rsidR="0091144A" w:rsidRPr="0078763D" w:rsidRDefault="0091144A" w:rsidP="00571E83">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85</w:t>
            </w:r>
          </w:p>
        </w:tc>
        <w:tc>
          <w:tcPr>
            <w:tcW w:w="992" w:type="dxa"/>
            <w:shd w:val="clear" w:color="auto" w:fill="auto"/>
            <w:vAlign w:val="center"/>
          </w:tcPr>
          <w:p w:rsidR="0091144A" w:rsidRPr="0078763D" w:rsidRDefault="0091144A" w:rsidP="00571E83">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90</w:t>
            </w:r>
          </w:p>
        </w:tc>
        <w:tc>
          <w:tcPr>
            <w:tcW w:w="992" w:type="dxa"/>
            <w:shd w:val="clear" w:color="auto" w:fill="auto"/>
            <w:vAlign w:val="center"/>
          </w:tcPr>
          <w:p w:rsidR="0091144A" w:rsidRPr="0078763D" w:rsidRDefault="0091144A" w:rsidP="00571E83">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95</w:t>
            </w:r>
          </w:p>
        </w:tc>
        <w:tc>
          <w:tcPr>
            <w:tcW w:w="992" w:type="dxa"/>
            <w:shd w:val="clear" w:color="auto" w:fill="auto"/>
            <w:vAlign w:val="center"/>
          </w:tcPr>
          <w:p w:rsidR="0091144A" w:rsidRPr="0078763D" w:rsidRDefault="0091144A" w:rsidP="00571E83">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100</w:t>
            </w:r>
          </w:p>
        </w:tc>
      </w:tr>
    </w:tbl>
    <w:p w:rsidR="0091144A" w:rsidRDefault="0091144A" w:rsidP="0091144A">
      <w:pPr>
        <w:spacing w:before="240" w:after="120" w:line="240" w:lineRule="auto"/>
        <w:rPr>
          <w:rFonts w:ascii="TH SarabunIT๙" w:eastAsia="Times New Roman" w:hAnsi="TH SarabunIT๙" w:cs="TH SarabunIT๙"/>
          <w:b/>
          <w:bCs/>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91144A" w:rsidRPr="0078763D" w:rsidTr="00571E83">
        <w:tc>
          <w:tcPr>
            <w:tcW w:w="3544" w:type="dxa"/>
            <w:vMerge w:val="restart"/>
            <w:shd w:val="clear" w:color="auto" w:fill="auto"/>
            <w:vAlign w:val="center"/>
          </w:tcPr>
          <w:p w:rsidR="0091144A" w:rsidRPr="0078763D" w:rsidRDefault="0091144A" w:rsidP="00571E8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91144A" w:rsidRPr="0078763D" w:rsidRDefault="0091144A" w:rsidP="00571E8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91144A" w:rsidRPr="0078763D" w:rsidRDefault="0091144A" w:rsidP="00571E83">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91144A" w:rsidRPr="0078763D" w:rsidTr="00571E83">
        <w:trPr>
          <w:trHeight w:val="384"/>
        </w:trPr>
        <w:tc>
          <w:tcPr>
            <w:tcW w:w="3544" w:type="dxa"/>
            <w:vMerge/>
            <w:shd w:val="clear" w:color="auto" w:fill="auto"/>
          </w:tcPr>
          <w:p w:rsidR="0091144A" w:rsidRPr="0078763D" w:rsidRDefault="0091144A" w:rsidP="00571E83">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91144A" w:rsidRPr="0078763D" w:rsidRDefault="0091144A" w:rsidP="00571E83">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91144A" w:rsidRPr="0078763D" w:rsidRDefault="0091144A" w:rsidP="00571E8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2559</w:t>
            </w:r>
          </w:p>
        </w:tc>
        <w:tc>
          <w:tcPr>
            <w:tcW w:w="1134" w:type="dxa"/>
            <w:shd w:val="clear" w:color="auto" w:fill="auto"/>
          </w:tcPr>
          <w:p w:rsidR="0091144A" w:rsidRPr="0078763D" w:rsidRDefault="0091144A" w:rsidP="00571E8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2560</w:t>
            </w:r>
          </w:p>
        </w:tc>
        <w:tc>
          <w:tcPr>
            <w:tcW w:w="1134" w:type="dxa"/>
            <w:shd w:val="clear" w:color="auto" w:fill="auto"/>
          </w:tcPr>
          <w:p w:rsidR="0091144A" w:rsidRPr="0078763D" w:rsidRDefault="0091144A" w:rsidP="00571E8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rPr>
              <w:t>2561</w:t>
            </w:r>
          </w:p>
        </w:tc>
        <w:tc>
          <w:tcPr>
            <w:tcW w:w="1134" w:type="dxa"/>
          </w:tcPr>
          <w:p w:rsidR="0091144A" w:rsidRPr="0078763D" w:rsidRDefault="0091144A" w:rsidP="00571E83">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r>
      <w:tr w:rsidR="0091144A" w:rsidRPr="0078763D" w:rsidTr="00571E83">
        <w:trPr>
          <w:trHeight w:val="801"/>
        </w:trPr>
        <w:tc>
          <w:tcPr>
            <w:tcW w:w="3544" w:type="dxa"/>
            <w:shd w:val="clear" w:color="auto" w:fill="auto"/>
          </w:tcPr>
          <w:p w:rsidR="0091144A" w:rsidRPr="0078763D" w:rsidRDefault="0091144A" w:rsidP="00571E83">
            <w:pPr>
              <w:spacing w:after="0" w:line="240" w:lineRule="auto"/>
              <w:rPr>
                <w:rFonts w:ascii="TH SarabunIT๙" w:eastAsia="Times New Roman" w:hAnsi="TH SarabunIT๙" w:cs="TH SarabunIT๙"/>
                <w:sz w:val="32"/>
                <w:szCs w:val="32"/>
              </w:rPr>
            </w:pPr>
            <w:r w:rsidRPr="000E1D14">
              <w:rPr>
                <w:rFonts w:ascii="TH SarabunIT๙" w:eastAsia="Times New Roman" w:hAnsi="TH SarabunIT๙" w:cs="TH SarabunIT๙"/>
                <w:sz w:val="32"/>
                <w:szCs w:val="32"/>
                <w:cs/>
              </w:rPr>
              <w:t>ร้อยละการตอบสนองต่อข้อตรวจพบ/ข้อเสนอแนะของผู้ตรวจสอบภายใน</w:t>
            </w:r>
          </w:p>
        </w:tc>
        <w:tc>
          <w:tcPr>
            <w:tcW w:w="992" w:type="dxa"/>
            <w:shd w:val="clear" w:color="auto" w:fill="auto"/>
          </w:tcPr>
          <w:p w:rsidR="0091144A" w:rsidRPr="0078763D" w:rsidRDefault="0091144A" w:rsidP="00571E83">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ร้อยละ</w:t>
            </w:r>
          </w:p>
        </w:tc>
        <w:tc>
          <w:tcPr>
            <w:tcW w:w="1134" w:type="dxa"/>
            <w:shd w:val="clear" w:color="auto" w:fill="auto"/>
          </w:tcPr>
          <w:p w:rsidR="0091144A" w:rsidRPr="0078763D" w:rsidRDefault="0091144A" w:rsidP="00571E83">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91144A" w:rsidRPr="0078763D" w:rsidRDefault="0091144A" w:rsidP="00571E83">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91144A" w:rsidRPr="0078763D" w:rsidRDefault="0091144A" w:rsidP="00571E83">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tcPr>
          <w:p w:rsidR="0091144A" w:rsidRPr="0078763D" w:rsidRDefault="0091144A" w:rsidP="00571E83">
            <w:pPr>
              <w:spacing w:after="0" w:line="240" w:lineRule="auto"/>
              <w:jc w:val="center"/>
              <w:rPr>
                <w:rFonts w:ascii="TH SarabunIT๙" w:hAnsi="TH SarabunIT๙" w:cs="TH SarabunIT๙"/>
                <w:sz w:val="31"/>
                <w:szCs w:val="31"/>
                <w:cs/>
              </w:rPr>
            </w:pPr>
            <w:r>
              <w:rPr>
                <w:rFonts w:ascii="TH SarabunIT๙" w:hAnsi="TH SarabunIT๙" w:cs="TH SarabunIT๙" w:hint="cs"/>
                <w:sz w:val="32"/>
                <w:szCs w:val="32"/>
                <w:cs/>
              </w:rPr>
              <w:t>100</w:t>
            </w:r>
          </w:p>
        </w:tc>
      </w:tr>
    </w:tbl>
    <w:p w:rsidR="0091144A" w:rsidRPr="0078763D" w:rsidRDefault="0091144A" w:rsidP="0091144A">
      <w:pPr>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แหล่งข้อมูล/วิธีการจัดเก็บข้อมูล </w:t>
      </w:r>
      <w:r w:rsidRPr="0078763D">
        <w:rPr>
          <w:rFonts w:ascii="TH SarabunIT๙" w:eastAsia="Times New Roman" w:hAnsi="TH SarabunIT๙" w:cs="TH SarabunIT๙"/>
          <w:b/>
          <w:bCs/>
          <w:sz w:val="32"/>
          <w:szCs w:val="32"/>
        </w:rPr>
        <w:t>:</w:t>
      </w:r>
    </w:p>
    <w:p w:rsidR="0091144A" w:rsidRPr="0078763D" w:rsidRDefault="0091144A" w:rsidP="0091144A">
      <w:pPr>
        <w:spacing w:after="0" w:line="240" w:lineRule="auto"/>
        <w:ind w:firstLine="1134"/>
        <w:rPr>
          <w:rFonts w:ascii="TH SarabunIT๙" w:eastAsia="Times New Roman" w:hAnsi="TH SarabunIT๙" w:cs="TH SarabunIT๙"/>
          <w:b/>
          <w:bCs/>
          <w:sz w:val="32"/>
          <w:szCs w:val="32"/>
        </w:rPr>
      </w:pPr>
      <w:r w:rsidRPr="0078763D">
        <w:rPr>
          <w:rFonts w:ascii="TH SarabunIT๙" w:eastAsia="Times New Roman" w:hAnsi="TH SarabunIT๙" w:cs="TH SarabunIT๙"/>
          <w:sz w:val="32"/>
          <w:szCs w:val="32"/>
        </w:rPr>
        <w:t xml:space="preserve">1. </w:t>
      </w:r>
      <w:r w:rsidRPr="0078763D">
        <w:rPr>
          <w:rFonts w:ascii="TH SarabunIT๙" w:eastAsia="Times New Roman" w:hAnsi="TH SarabunIT๙" w:cs="TH SarabunIT๙" w:hint="cs"/>
          <w:sz w:val="32"/>
          <w:szCs w:val="32"/>
          <w:cs/>
        </w:rPr>
        <w:t>บันทึกของหน่วยรับตรวจ เพื่อแจ้งผลการดำเนินการตามข้อเสนอแนะของผู้ตรวจสอบภายใน</w:t>
      </w:r>
    </w:p>
    <w:p w:rsidR="0091144A" w:rsidRPr="0078763D" w:rsidRDefault="0091144A" w:rsidP="0091144A">
      <w:pPr>
        <w:spacing w:after="0" w:line="240" w:lineRule="auto"/>
        <w:ind w:firstLine="1134"/>
        <w:rPr>
          <w:rFonts w:ascii="TH SarabunIT๙" w:eastAsia="Times New Roman" w:hAnsi="TH SarabunIT๙" w:cs="TH SarabunIT๙"/>
          <w:sz w:val="32"/>
          <w:szCs w:val="32"/>
          <w:cs/>
        </w:rPr>
      </w:pPr>
      <w:r w:rsidRPr="0078763D">
        <w:rPr>
          <w:rFonts w:ascii="TH SarabunIT๙" w:eastAsia="Times New Roman" w:hAnsi="TH SarabunIT๙" w:cs="TH SarabunIT๙" w:hint="cs"/>
          <w:sz w:val="32"/>
          <w:szCs w:val="32"/>
          <w:cs/>
        </w:rPr>
        <w:t>2. เอกสารหลักฐานประกอบการดำเนินงาน</w:t>
      </w:r>
    </w:p>
    <w:p w:rsidR="0091144A" w:rsidRPr="0078763D" w:rsidRDefault="0091144A" w:rsidP="0091144A">
      <w:pPr>
        <w:tabs>
          <w:tab w:val="left" w:pos="993"/>
          <w:tab w:val="left" w:pos="1276"/>
        </w:tabs>
        <w:spacing w:before="120" w:line="240" w:lineRule="auto"/>
        <w:rPr>
          <w:rFonts w:ascii="TH SarabunIT๙" w:eastAsia="Times New Roman" w:hAnsi="TH SarabunIT๙" w:cs="TH SarabunIT๙"/>
          <w:b/>
          <w:bCs/>
          <w:sz w:val="32"/>
          <w:szCs w:val="32"/>
        </w:rPr>
      </w:pPr>
    </w:p>
    <w:p w:rsidR="0091144A" w:rsidRDefault="0091144A" w:rsidP="0091144A">
      <w:pPr>
        <w:tabs>
          <w:tab w:val="left" w:pos="993"/>
          <w:tab w:val="left" w:pos="1276"/>
        </w:tabs>
        <w:spacing w:before="120" w:line="240" w:lineRule="auto"/>
        <w:rPr>
          <w:rFonts w:ascii="TH SarabunIT๙" w:eastAsia="Times New Roman" w:hAnsi="TH SarabunIT๙" w:cs="TH SarabunIT๙"/>
          <w:b/>
          <w:bCs/>
          <w:sz w:val="32"/>
          <w:szCs w:val="32"/>
        </w:rPr>
        <w:sectPr w:rsidR="0091144A">
          <w:pgSz w:w="11906" w:h="16838"/>
          <w:pgMar w:top="1440" w:right="1440" w:bottom="1440" w:left="1440" w:header="708" w:footer="708" w:gutter="0"/>
          <w:cols w:space="708"/>
          <w:docGrid w:linePitch="360"/>
        </w:sectPr>
      </w:pPr>
    </w:p>
    <w:p w:rsidR="0091144A" w:rsidRPr="00A052C2" w:rsidRDefault="0091144A" w:rsidP="0091144A">
      <w:pPr>
        <w:tabs>
          <w:tab w:val="left" w:pos="993"/>
          <w:tab w:val="left" w:pos="1276"/>
        </w:tabs>
        <w:spacing w:before="120" w:after="120" w:line="240" w:lineRule="auto"/>
        <w:rPr>
          <w:rFonts w:ascii="TH SarabunIT๙" w:eastAsia="Times New Roman" w:hAnsi="TH SarabunIT๙" w:cs="TH SarabunIT๙"/>
          <w:b/>
          <w:bCs/>
          <w:color w:val="000000"/>
          <w:sz w:val="32"/>
          <w:szCs w:val="32"/>
          <w:cs/>
        </w:rPr>
      </w:pPr>
      <w:r w:rsidRPr="00A052C2">
        <w:rPr>
          <w:rFonts w:ascii="TH SarabunIT๙" w:eastAsia="Times New Roman" w:hAnsi="TH SarabunIT๙" w:cs="TH SarabunIT๙"/>
          <w:b/>
          <w:bCs/>
          <w:sz w:val="32"/>
          <w:szCs w:val="32"/>
          <w:cs/>
        </w:rPr>
        <w:lastRenderedPageBreak/>
        <w:t>ตัวชี้วัด</w:t>
      </w:r>
      <w:r w:rsidRPr="00A052C2">
        <w:rPr>
          <w:rFonts w:ascii="TH SarabunIT๙" w:eastAsia="Times New Roman" w:hAnsi="TH SarabunIT๙" w:cs="TH SarabunIT๙"/>
          <w:b/>
          <w:bCs/>
          <w:sz w:val="32"/>
          <w:szCs w:val="32"/>
        </w:rPr>
        <w:t xml:space="preserve"> 1</w:t>
      </w:r>
      <w:r w:rsidR="00084039">
        <w:rPr>
          <w:rFonts w:ascii="TH SarabunIT๙" w:eastAsia="Times New Roman" w:hAnsi="TH SarabunIT๙" w:cs="TH SarabunIT๙" w:hint="cs"/>
          <w:b/>
          <w:bCs/>
          <w:sz w:val="32"/>
          <w:szCs w:val="32"/>
          <w:cs/>
        </w:rPr>
        <w:t>0</w:t>
      </w:r>
      <w:r w:rsidRPr="00A052C2">
        <w:rPr>
          <w:rFonts w:ascii="TH SarabunIT๙" w:eastAsia="Times New Roman" w:hAnsi="TH SarabunIT๙" w:cs="TH SarabunIT๙"/>
          <w:b/>
          <w:bCs/>
          <w:sz w:val="32"/>
          <w:szCs w:val="32"/>
        </w:rPr>
        <w:tab/>
      </w:r>
      <w:r w:rsidRPr="00A052C2">
        <w:rPr>
          <w:rFonts w:ascii="TH SarabunIT๙" w:eastAsia="Times New Roman" w:hAnsi="TH SarabunIT๙" w:cs="TH SarabunIT๙"/>
          <w:b/>
          <w:bCs/>
          <w:color w:val="000000"/>
          <w:sz w:val="32"/>
          <w:szCs w:val="32"/>
          <w:cs/>
        </w:rPr>
        <w:t>การจัดทำบัญชีพัสดุที่ถูกต้อง และจัดส่งตามระยะเวลาที่กำหนด</w:t>
      </w:r>
    </w:p>
    <w:p w:rsidR="0091144A" w:rsidRPr="00A052C2" w:rsidRDefault="0091144A" w:rsidP="0091144A">
      <w:pPr>
        <w:tabs>
          <w:tab w:val="left" w:pos="993"/>
          <w:tab w:val="left" w:pos="1276"/>
        </w:tabs>
        <w:spacing w:before="120" w:after="120" w:line="240" w:lineRule="auto"/>
        <w:rPr>
          <w:rFonts w:ascii="TH SarabunIT๙" w:eastAsia="Times New Roman" w:hAnsi="TH SarabunIT๙" w:cs="TH SarabunIT๙"/>
          <w:b/>
          <w:bCs/>
          <w:sz w:val="32"/>
          <w:szCs w:val="32"/>
          <w:cs/>
        </w:rPr>
      </w:pPr>
      <w:r w:rsidRPr="00A052C2">
        <w:rPr>
          <w:rFonts w:ascii="TH SarabunIT๙" w:eastAsia="Times New Roman" w:hAnsi="TH SarabunIT๙" w:cs="TH SarabunIT๙"/>
          <w:b/>
          <w:bCs/>
          <w:sz w:val="32"/>
          <w:szCs w:val="32"/>
          <w:cs/>
        </w:rPr>
        <w:t>หน่วยวัด</w:t>
      </w:r>
      <w:r w:rsidRPr="00A052C2">
        <w:rPr>
          <w:rFonts w:ascii="TH SarabunIT๙" w:eastAsia="Times New Roman" w:hAnsi="TH SarabunIT๙" w:cs="TH SarabunIT๙"/>
          <w:b/>
          <w:bCs/>
          <w:sz w:val="32"/>
          <w:szCs w:val="32"/>
        </w:rPr>
        <w:tab/>
        <w:t>:</w:t>
      </w:r>
      <w:r w:rsidRPr="00A052C2">
        <w:rPr>
          <w:rFonts w:ascii="TH SarabunIT๙" w:eastAsia="Times New Roman" w:hAnsi="TH SarabunIT๙" w:cs="TH SarabunIT๙" w:hint="cs"/>
          <w:b/>
          <w:bCs/>
          <w:sz w:val="32"/>
          <w:szCs w:val="32"/>
          <w:cs/>
        </w:rPr>
        <w:tab/>
        <w:t>ระดับ</w:t>
      </w:r>
    </w:p>
    <w:p w:rsidR="0091144A" w:rsidRPr="00A052C2" w:rsidRDefault="0091144A" w:rsidP="0091144A">
      <w:pPr>
        <w:tabs>
          <w:tab w:val="left" w:pos="993"/>
          <w:tab w:val="left" w:pos="1276"/>
        </w:tabs>
        <w:spacing w:before="120" w:after="120" w:line="240" w:lineRule="auto"/>
        <w:rPr>
          <w:rFonts w:ascii="TH SarabunIT๙" w:eastAsia="Times New Roman" w:hAnsi="TH SarabunIT๙" w:cs="TH SarabunIT๙"/>
          <w:b/>
          <w:bCs/>
          <w:sz w:val="32"/>
          <w:szCs w:val="32"/>
        </w:rPr>
      </w:pPr>
      <w:r w:rsidRPr="00A052C2">
        <w:rPr>
          <w:rFonts w:ascii="TH SarabunIT๙" w:eastAsia="Times New Roman" w:hAnsi="TH SarabunIT๙" w:cs="TH SarabunIT๙"/>
          <w:b/>
          <w:bCs/>
          <w:sz w:val="32"/>
          <w:szCs w:val="32"/>
          <w:cs/>
        </w:rPr>
        <w:t>น้ำหนัก</w:t>
      </w:r>
      <w:r w:rsidRPr="00A052C2">
        <w:rPr>
          <w:rFonts w:ascii="TH SarabunIT๙" w:eastAsia="Times New Roman" w:hAnsi="TH SarabunIT๙" w:cs="TH SarabunIT๙"/>
          <w:b/>
          <w:bCs/>
          <w:sz w:val="32"/>
          <w:szCs w:val="32"/>
          <w:cs/>
        </w:rPr>
        <w:tab/>
      </w:r>
      <w:r w:rsidRPr="00A052C2">
        <w:rPr>
          <w:rFonts w:ascii="TH SarabunIT๙" w:eastAsia="Times New Roman" w:hAnsi="TH SarabunIT๙" w:cs="TH SarabunIT๙"/>
          <w:b/>
          <w:bCs/>
          <w:sz w:val="32"/>
          <w:szCs w:val="32"/>
        </w:rPr>
        <w:t>:</w:t>
      </w:r>
      <w:r w:rsidRPr="00A052C2">
        <w:rPr>
          <w:rFonts w:ascii="TH SarabunIT๙" w:eastAsia="Times New Roman" w:hAnsi="TH SarabunIT๙" w:cs="TH SarabunIT๙" w:hint="cs"/>
          <w:b/>
          <w:bCs/>
          <w:sz w:val="32"/>
          <w:szCs w:val="32"/>
          <w:cs/>
        </w:rPr>
        <w:tab/>
      </w:r>
      <w:r w:rsidRPr="00A052C2">
        <w:rPr>
          <w:rFonts w:ascii="TH SarabunIT๙" w:eastAsia="Times New Roman" w:hAnsi="TH SarabunIT๙" w:cs="TH SarabunIT๙"/>
          <w:b/>
          <w:bCs/>
          <w:sz w:val="32"/>
          <w:szCs w:val="32"/>
          <w:cs/>
        </w:rPr>
        <w:t xml:space="preserve">ร้อยละ </w:t>
      </w:r>
      <w:r w:rsidR="00084039">
        <w:rPr>
          <w:rFonts w:ascii="TH SarabunIT๙" w:hAnsi="TH SarabunIT๙" w:cs="TH SarabunIT๙" w:hint="cs"/>
          <w:b/>
          <w:bCs/>
          <w:sz w:val="32"/>
          <w:szCs w:val="32"/>
          <w:cs/>
        </w:rPr>
        <w:t>2.5</w:t>
      </w:r>
    </w:p>
    <w:p w:rsidR="0091144A" w:rsidRPr="00A052C2" w:rsidRDefault="0091144A" w:rsidP="0091144A">
      <w:pPr>
        <w:tabs>
          <w:tab w:val="left" w:pos="993"/>
        </w:tabs>
        <w:spacing w:before="120" w:after="120" w:line="240" w:lineRule="auto"/>
        <w:rPr>
          <w:rFonts w:ascii="TH SarabunIT๙" w:eastAsia="Times New Roman" w:hAnsi="TH SarabunIT๙" w:cs="TH SarabunIT๙"/>
          <w:sz w:val="32"/>
          <w:szCs w:val="32"/>
        </w:rPr>
      </w:pPr>
      <w:r w:rsidRPr="00A052C2">
        <w:rPr>
          <w:rFonts w:ascii="TH SarabunIT๙" w:eastAsia="Times New Roman" w:hAnsi="TH SarabunIT๙" w:cs="TH SarabunIT๙"/>
          <w:b/>
          <w:bCs/>
          <w:sz w:val="32"/>
          <w:szCs w:val="32"/>
          <w:cs/>
        </w:rPr>
        <w:t>คำอธิบาย</w:t>
      </w:r>
      <w:r w:rsidRPr="00A052C2">
        <w:rPr>
          <w:rFonts w:ascii="TH SarabunIT๙" w:eastAsia="Times New Roman" w:hAnsi="TH SarabunIT๙" w:cs="TH SarabunIT๙" w:hint="cs"/>
          <w:b/>
          <w:bCs/>
          <w:sz w:val="32"/>
          <w:szCs w:val="32"/>
          <w:cs/>
        </w:rPr>
        <w:tab/>
      </w:r>
      <w:r w:rsidRPr="00A052C2">
        <w:rPr>
          <w:rFonts w:ascii="TH SarabunIT๙" w:eastAsia="Times New Roman" w:hAnsi="TH SarabunIT๙" w:cs="TH SarabunIT๙"/>
          <w:b/>
          <w:bCs/>
          <w:sz w:val="32"/>
          <w:szCs w:val="32"/>
        </w:rPr>
        <w:t>:</w:t>
      </w:r>
      <w:r w:rsidRPr="00A052C2">
        <w:rPr>
          <w:rFonts w:ascii="TH SarabunIT๙" w:eastAsia="Times New Roman" w:hAnsi="TH SarabunIT๙" w:cs="TH SarabunIT๙"/>
          <w:sz w:val="32"/>
          <w:szCs w:val="32"/>
          <w:cs/>
        </w:rPr>
        <w:t xml:space="preserve">  </w:t>
      </w:r>
      <w:r w:rsidRPr="00A052C2">
        <w:rPr>
          <w:rFonts w:ascii="TH SarabunIT๙" w:eastAsia="Times New Roman" w:hAnsi="TH SarabunIT๙" w:cs="TH SarabunIT๙" w:hint="cs"/>
          <w:sz w:val="32"/>
          <w:szCs w:val="32"/>
          <w:cs/>
        </w:rPr>
        <w:t xml:space="preserve"> </w:t>
      </w:r>
      <w:r w:rsidRPr="00A052C2">
        <w:rPr>
          <w:rFonts w:ascii="TH SarabunIT๙" w:eastAsia="Times New Roman" w:hAnsi="TH SarabunIT๙" w:cs="TH SarabunIT๙"/>
          <w:b/>
          <w:bCs/>
          <w:sz w:val="32"/>
          <w:szCs w:val="32"/>
        </w:rPr>
        <w:t xml:space="preserve">  </w:t>
      </w:r>
    </w:p>
    <w:p w:rsidR="0091144A" w:rsidRPr="00327C7D" w:rsidRDefault="0091144A" w:rsidP="0091144A">
      <w:pPr>
        <w:widowControl w:val="0"/>
        <w:tabs>
          <w:tab w:val="left" w:pos="0"/>
          <w:tab w:val="left" w:pos="1276"/>
        </w:tabs>
        <w:adjustRightInd w:val="0"/>
        <w:spacing w:after="0" w:line="228" w:lineRule="auto"/>
        <w:ind w:firstLine="993"/>
        <w:jc w:val="thaiDistribute"/>
        <w:textAlignment w:val="baseline"/>
        <w:rPr>
          <w:rFonts w:ascii="TH SarabunIT๙" w:hAnsi="TH SarabunIT๙" w:cs="TH SarabunIT๙"/>
          <w:color w:val="000000" w:themeColor="text1"/>
          <w:sz w:val="32"/>
          <w:szCs w:val="32"/>
        </w:rPr>
      </w:pPr>
      <w:r w:rsidRPr="00327C7D">
        <w:rPr>
          <w:rFonts w:ascii="TH SarabunIT๙" w:hAnsi="TH SarabunIT๙" w:cs="TH SarabunIT๙" w:hint="cs"/>
          <w:b/>
          <w:bCs/>
          <w:sz w:val="28"/>
        </w:rPr>
        <w:sym w:font="Wingdings 2" w:char="F097"/>
      </w:r>
      <w:r w:rsidRPr="00327C7D">
        <w:rPr>
          <w:rFonts w:ascii="TH SarabunIT๙" w:hAnsi="TH SarabunIT๙" w:cs="TH SarabunIT๙" w:hint="cs"/>
          <w:b/>
          <w:bCs/>
          <w:sz w:val="32"/>
          <w:szCs w:val="32"/>
          <w:cs/>
        </w:rPr>
        <w:t xml:space="preserve">  </w:t>
      </w:r>
      <w:r w:rsidRPr="00327C7D">
        <w:rPr>
          <w:rFonts w:ascii="TH SarabunIT๙" w:hAnsi="TH SarabunIT๙" w:cs="TH SarabunIT๙" w:hint="cs"/>
          <w:spacing w:val="-2"/>
          <w:sz w:val="32"/>
          <w:szCs w:val="32"/>
          <w:cs/>
        </w:rPr>
        <w:t>การควบคุม</w:t>
      </w:r>
      <w:r w:rsidRPr="00327C7D">
        <w:rPr>
          <w:rFonts w:ascii="TH SarabunIT๙" w:hAnsi="TH SarabunIT๙" w:cs="TH SarabunIT๙" w:hint="cs"/>
          <w:color w:val="000000" w:themeColor="text1"/>
          <w:spacing w:val="-2"/>
          <w:sz w:val="32"/>
          <w:szCs w:val="32"/>
          <w:cs/>
        </w:rPr>
        <w:t>บัญชีพัสดุ ประกอบด้วย การบันทึกบัญชีวัสดุและทะเบียนครุภัณฑ์ หรือทะเบียนคุม</w:t>
      </w:r>
      <w:r w:rsidRPr="00327C7D">
        <w:rPr>
          <w:rFonts w:ascii="TH SarabunIT๙" w:hAnsi="TH SarabunIT๙" w:cs="TH SarabunIT๙" w:hint="cs"/>
          <w:color w:val="000000" w:themeColor="text1"/>
          <w:spacing w:val="-8"/>
          <w:sz w:val="32"/>
          <w:szCs w:val="32"/>
          <w:cs/>
        </w:rPr>
        <w:t>ทรัพย์สิน และเมื่อสิ้นปีงบประมาณหน่วยงานจะต้องจัดทำรายงานประจำปีบัญชีพัสดุประเภทวัสดุ รายงานประจำปี</w:t>
      </w:r>
      <w:r w:rsidRPr="00327C7D">
        <w:rPr>
          <w:rFonts w:ascii="TH SarabunIT๙" w:hAnsi="TH SarabunIT๙" w:cs="TH SarabunIT๙" w:hint="cs"/>
          <w:color w:val="000000" w:themeColor="text1"/>
          <w:sz w:val="32"/>
          <w:szCs w:val="32"/>
          <w:cs/>
        </w:rPr>
        <w:t>พัสดุประเภทครุภัณฑ์ โดยหลักเกณฑ์ในการบันทึกบัญชีวัสดุหรือครุภัณฑ์ หน่วยงานจะต้องปฏิบัติตามหลักการและนโยบายบัญชีสำหรับหน่วยงานภาครัฐที่กระทรวงการคลังกำหนด ดังนี้</w:t>
      </w:r>
    </w:p>
    <w:p w:rsidR="0091144A" w:rsidRDefault="0091144A" w:rsidP="0091144A">
      <w:pPr>
        <w:widowControl w:val="0"/>
        <w:tabs>
          <w:tab w:val="left" w:pos="0"/>
          <w:tab w:val="left" w:pos="1276"/>
        </w:tabs>
        <w:adjustRightInd w:val="0"/>
        <w:spacing w:after="0" w:line="228" w:lineRule="auto"/>
        <w:ind w:firstLine="1276"/>
        <w:jc w:val="thaiDistribute"/>
        <w:textAlignment w:val="baseline"/>
        <w:rPr>
          <w:rFonts w:ascii="TH SarabunIT๙" w:hAnsi="TH SarabunIT๙" w:cs="TH SarabunIT๙"/>
          <w:color w:val="000000" w:themeColor="text1"/>
          <w:sz w:val="32"/>
          <w:szCs w:val="32"/>
        </w:rPr>
      </w:pPr>
      <w:r w:rsidRPr="00327C7D">
        <w:rPr>
          <w:rFonts w:ascii="TH SarabunIT๙" w:hAnsi="TH SarabunIT๙" w:cs="TH SarabunIT๙" w:hint="cs"/>
          <w:color w:val="000000" w:themeColor="text1"/>
          <w:sz w:val="32"/>
          <w:szCs w:val="32"/>
          <w:cs/>
        </w:rPr>
        <w:t>1. วัสดุ หมายถึง สินทรัพย์ที่หน่วยงานมีไว้เพื่อใช้ในการดำเนินงานตามปกติ โดยทั่วไปมีมูลค่าไม่สูง และไม่มีลักษณะคงทนถาวร เช่น วัสดุสำนักงาน เป็นต้น หน่วยงานจะรับรู้วัสดุคงเหลือในราคาทุน</w:t>
      </w:r>
    </w:p>
    <w:p w:rsidR="0091144A" w:rsidRPr="00327C7D" w:rsidRDefault="0091144A" w:rsidP="0091144A">
      <w:pPr>
        <w:widowControl w:val="0"/>
        <w:tabs>
          <w:tab w:val="left" w:pos="0"/>
          <w:tab w:val="left" w:pos="1276"/>
        </w:tabs>
        <w:adjustRightInd w:val="0"/>
        <w:spacing w:after="0" w:line="228" w:lineRule="auto"/>
        <w:ind w:firstLine="1276"/>
        <w:jc w:val="thaiDistribute"/>
        <w:textAlignment w:val="baseline"/>
        <w:rPr>
          <w:rFonts w:ascii="TH SarabunIT๙" w:hAnsi="TH SarabunIT๙" w:cs="TH SarabunIT๙"/>
          <w:color w:val="000000" w:themeColor="text1"/>
          <w:sz w:val="32"/>
          <w:szCs w:val="32"/>
        </w:rPr>
      </w:pPr>
      <w:r w:rsidRPr="00327C7D">
        <w:rPr>
          <w:rFonts w:ascii="TH SarabunIT๙" w:hAnsi="TH SarabunIT๙" w:cs="TH SarabunIT๙" w:hint="cs"/>
          <w:color w:val="000000" w:themeColor="text1"/>
          <w:sz w:val="32"/>
          <w:szCs w:val="32"/>
          <w:cs/>
        </w:rPr>
        <w:t>2. ครุภัณฑ์ หมายถึง สินทรัพย์ที่หน่วยงานมีไว้เพื่อใช้ในการดำเนินงาน มีลักษณะคงทน และ</w:t>
      </w:r>
      <w:r w:rsidRPr="00327C7D">
        <w:rPr>
          <w:rFonts w:ascii="TH SarabunIT๙" w:hAnsi="TH SarabunIT๙" w:cs="TH SarabunIT๙"/>
          <w:color w:val="000000" w:themeColor="text1"/>
          <w:sz w:val="32"/>
          <w:szCs w:val="32"/>
          <w:cs/>
        </w:rPr>
        <w:br/>
      </w:r>
      <w:r w:rsidRPr="00327C7D">
        <w:rPr>
          <w:rFonts w:ascii="TH SarabunIT๙" w:hAnsi="TH SarabunIT๙" w:cs="TH SarabunIT๙" w:hint="cs"/>
          <w:color w:val="000000" w:themeColor="text1"/>
          <w:sz w:val="32"/>
          <w:szCs w:val="32"/>
          <w:cs/>
        </w:rPr>
        <w:t>มีอายุการใช้งานเกินกว่า 1 ปี แบ่งเป็น 2 ประเภทคือ</w:t>
      </w:r>
    </w:p>
    <w:p w:rsidR="0091144A" w:rsidRPr="00327C7D" w:rsidRDefault="0091144A" w:rsidP="0091144A">
      <w:pPr>
        <w:widowControl w:val="0"/>
        <w:tabs>
          <w:tab w:val="left" w:pos="0"/>
          <w:tab w:val="left" w:pos="1276"/>
        </w:tabs>
        <w:adjustRightInd w:val="0"/>
        <w:spacing w:after="0" w:line="228" w:lineRule="auto"/>
        <w:ind w:firstLine="1560"/>
        <w:jc w:val="thaiDistribute"/>
        <w:textAlignment w:val="baseline"/>
        <w:rPr>
          <w:rFonts w:ascii="TH SarabunIT๙" w:hAnsi="TH SarabunIT๙" w:cs="TH SarabunIT๙"/>
          <w:color w:val="000000" w:themeColor="text1"/>
          <w:sz w:val="32"/>
          <w:szCs w:val="32"/>
        </w:rPr>
      </w:pPr>
      <w:r w:rsidRPr="00327C7D">
        <w:rPr>
          <w:rFonts w:ascii="TH SarabunIT๙" w:hAnsi="TH SarabunIT๙" w:cs="TH SarabunIT๙" w:hint="cs"/>
          <w:color w:val="000000" w:themeColor="text1"/>
          <w:sz w:val="32"/>
          <w:szCs w:val="32"/>
          <w:cs/>
        </w:rPr>
        <w:t>2.1 ครุภัณฑ์ที่มีมูลค่าต่อหน่วยหรือต่อชุดตั้งแต่ 5,000 บาทขึ้นไปตามราคาทุน ครุภัณฑ์ประเภทนี้ถือว่าเป็นสินทรัพย์ถาวรของหน่วยงาน จะต้องบันทึกรายละเอียดครุภัณฑ์ในทะเบียนคุมทรัพย์สิน</w:t>
      </w:r>
      <w:r w:rsidRPr="00327C7D">
        <w:rPr>
          <w:rFonts w:ascii="TH SarabunIT๙" w:hAnsi="TH SarabunIT๙" w:cs="TH SarabunIT๙" w:hint="cs"/>
          <w:color w:val="000000" w:themeColor="text1"/>
          <w:spacing w:val="-2"/>
          <w:sz w:val="32"/>
          <w:szCs w:val="32"/>
          <w:cs/>
        </w:rPr>
        <w:t>และคำนวณค่าเสื่อมราคาประจำปี รวมทั้งต้องรายงานข้อมูลตามแบบฟอร์มรายงานข้อมูลสินทรัพย์สำหรับสร้างข้อมูล</w:t>
      </w:r>
      <w:r w:rsidRPr="00327C7D">
        <w:rPr>
          <w:rFonts w:ascii="TH SarabunIT๙" w:hAnsi="TH SarabunIT๙" w:cs="TH SarabunIT๙" w:hint="cs"/>
          <w:color w:val="000000" w:themeColor="text1"/>
          <w:sz w:val="32"/>
          <w:szCs w:val="32"/>
          <w:cs/>
        </w:rPr>
        <w:t>หลักสินทรัพย์ประเภทครุภัณฑ์</w:t>
      </w:r>
    </w:p>
    <w:p w:rsidR="0091144A" w:rsidRPr="00327C7D" w:rsidRDefault="0091144A" w:rsidP="0091144A">
      <w:pPr>
        <w:widowControl w:val="0"/>
        <w:tabs>
          <w:tab w:val="left" w:pos="0"/>
          <w:tab w:val="left" w:pos="1276"/>
        </w:tabs>
        <w:adjustRightInd w:val="0"/>
        <w:spacing w:after="0" w:line="228" w:lineRule="auto"/>
        <w:ind w:firstLine="1560"/>
        <w:jc w:val="thaiDistribute"/>
        <w:textAlignment w:val="baseline"/>
        <w:rPr>
          <w:rFonts w:ascii="TH SarabunIT๙" w:hAnsi="TH SarabunIT๙" w:cs="TH SarabunIT๙"/>
          <w:color w:val="000000" w:themeColor="text1"/>
          <w:sz w:val="32"/>
          <w:szCs w:val="32"/>
        </w:rPr>
      </w:pPr>
      <w:r w:rsidRPr="00327C7D">
        <w:rPr>
          <w:rFonts w:ascii="TH SarabunIT๙" w:hAnsi="TH SarabunIT๙" w:cs="TH SarabunIT๙" w:hint="cs"/>
          <w:color w:val="000000" w:themeColor="text1"/>
          <w:sz w:val="32"/>
          <w:szCs w:val="32"/>
          <w:cs/>
        </w:rPr>
        <w:t xml:space="preserve">2.2 </w:t>
      </w:r>
      <w:r w:rsidRPr="00297042">
        <w:rPr>
          <w:rFonts w:ascii="TH SarabunIT๙" w:hAnsi="TH SarabunIT๙" w:cs="TH SarabunIT๙" w:hint="cs"/>
          <w:color w:val="000000" w:themeColor="text1"/>
          <w:spacing w:val="-8"/>
          <w:sz w:val="32"/>
          <w:szCs w:val="32"/>
          <w:cs/>
        </w:rPr>
        <w:t>ครุภัณฑ์ที่มีมูลค่าต่อหน่วยหรือต่อชุดต่ำกว่า 5,000 บาทตามราคาทุน ครุภัณฑ์ประเภทนี้</w:t>
      </w:r>
      <w:r w:rsidRPr="00297042">
        <w:rPr>
          <w:rFonts w:ascii="TH SarabunIT๙" w:hAnsi="TH SarabunIT๙" w:cs="TH SarabunIT๙" w:hint="cs"/>
          <w:color w:val="000000" w:themeColor="text1"/>
          <w:spacing w:val="-2"/>
          <w:sz w:val="32"/>
          <w:szCs w:val="32"/>
          <w:cs/>
        </w:rPr>
        <w:t>ถือว่าเป็นค่าใช้จ่ายประเภทค่าครุภัณฑ์มูลค่าต่ำกว่าเกณฑ์ ให้บันทึกรายละเอียดของครุภัณฑ์ดังกล่าวในทะเบียน</w:t>
      </w:r>
      <w:r w:rsidRPr="00297042">
        <w:rPr>
          <w:rFonts w:ascii="TH SarabunIT๙" w:hAnsi="TH SarabunIT๙" w:cs="TH SarabunIT๙" w:hint="cs"/>
          <w:color w:val="000000" w:themeColor="text1"/>
          <w:spacing w:val="-6"/>
          <w:sz w:val="32"/>
          <w:szCs w:val="32"/>
          <w:cs/>
        </w:rPr>
        <w:t>คุมทรัพย์สินเพื่อประโยชน์ในการควบคุมรายการทรัพย์สินของทางราชการโดยไม่ต้องคำนวณค่าเสื่อมราคาประจำปี</w:t>
      </w:r>
      <w:r w:rsidRPr="00327C7D">
        <w:rPr>
          <w:rFonts w:ascii="TH SarabunIT๙" w:hAnsi="TH SarabunIT๙" w:cs="TH SarabunIT๙" w:hint="cs"/>
          <w:color w:val="000000" w:themeColor="text1"/>
          <w:sz w:val="32"/>
          <w:szCs w:val="32"/>
          <w:cs/>
        </w:rPr>
        <w:t xml:space="preserve"> </w:t>
      </w:r>
      <w:r w:rsidRPr="00297042">
        <w:rPr>
          <w:rFonts w:ascii="TH SarabunIT๙" w:hAnsi="TH SarabunIT๙" w:cs="TH SarabunIT๙" w:hint="cs"/>
          <w:color w:val="000000" w:themeColor="text1"/>
          <w:spacing w:val="-4"/>
          <w:sz w:val="32"/>
          <w:szCs w:val="32"/>
          <w:cs/>
        </w:rPr>
        <w:t>และไม่ต้องรายงานข้อมูลตามแบบฟอร์มรายงานข้อมูลสินทรัพย์สำหรับสร้างข้อมูลหลักสินทรัพย์ประเภทครุภัณฑ์</w:t>
      </w:r>
    </w:p>
    <w:p w:rsidR="0091144A" w:rsidRPr="0078763D" w:rsidRDefault="0091144A" w:rsidP="0091144A">
      <w:pPr>
        <w:widowControl w:val="0"/>
        <w:tabs>
          <w:tab w:val="left" w:pos="0"/>
          <w:tab w:val="left" w:pos="1276"/>
        </w:tabs>
        <w:adjustRightInd w:val="0"/>
        <w:spacing w:before="240" w:after="120" w:line="240" w:lineRule="auto"/>
        <w:jc w:val="thaiDistribute"/>
        <w:textAlignment w:val="baseline"/>
        <w:rPr>
          <w:rFonts w:ascii="TH SarabunIT๙" w:hAnsi="TH SarabunIT๙" w:cs="TH SarabunIT๙"/>
          <w:b/>
          <w:bCs/>
          <w:sz w:val="32"/>
          <w:szCs w:val="32"/>
        </w:rPr>
      </w:pPr>
      <w:r w:rsidRPr="0078763D">
        <w:rPr>
          <w:rFonts w:ascii="TH SarabunIT๙" w:hAnsi="TH SarabunIT๙" w:cs="TH SarabunIT๙" w:hint="cs"/>
          <w:b/>
          <w:bCs/>
          <w:sz w:val="32"/>
          <w:szCs w:val="32"/>
          <w:cs/>
        </w:rPr>
        <w:t>เกณฑ์การให้คะแนน</w:t>
      </w:r>
      <w:r w:rsidRPr="0078763D">
        <w:rPr>
          <w:rFonts w:ascii="TH SarabunIT๙" w:hAnsi="TH SarabunIT๙" w:cs="TH SarabunIT๙"/>
          <w:b/>
          <w:bCs/>
          <w:sz w:val="32"/>
          <w:szCs w:val="32"/>
        </w:rPr>
        <w:t xml:space="preserve"> :</w:t>
      </w:r>
    </w:p>
    <w:tbl>
      <w:tblPr>
        <w:tblStyle w:val="TableGrid"/>
        <w:tblW w:w="9072" w:type="dxa"/>
        <w:jc w:val="center"/>
        <w:tblLook w:val="01E0" w:firstRow="1" w:lastRow="1" w:firstColumn="1" w:lastColumn="1" w:noHBand="0" w:noVBand="0"/>
      </w:tblPr>
      <w:tblGrid>
        <w:gridCol w:w="1452"/>
        <w:gridCol w:w="7620"/>
      </w:tblGrid>
      <w:tr w:rsidR="0091144A" w:rsidRPr="00596CDC" w:rsidTr="00571E83">
        <w:trPr>
          <w:jc w:val="center"/>
        </w:trPr>
        <w:tc>
          <w:tcPr>
            <w:tcW w:w="1452" w:type="dxa"/>
          </w:tcPr>
          <w:p w:rsidR="0091144A" w:rsidRPr="00596CDC" w:rsidRDefault="0091144A" w:rsidP="00571E83">
            <w:pPr>
              <w:tabs>
                <w:tab w:val="left" w:pos="1440"/>
              </w:tabs>
              <w:jc w:val="center"/>
              <w:rPr>
                <w:rFonts w:ascii="TH SarabunIT๙" w:hAnsi="TH SarabunIT๙" w:cs="TH SarabunIT๙"/>
                <w:b/>
                <w:bCs/>
                <w:sz w:val="32"/>
                <w:szCs w:val="32"/>
                <w:cs/>
              </w:rPr>
            </w:pPr>
            <w:r w:rsidRPr="00596CDC">
              <w:rPr>
                <w:rFonts w:ascii="TH SarabunIT๙" w:hAnsi="TH SarabunIT๙" w:cs="TH SarabunIT๙" w:hint="cs"/>
                <w:b/>
                <w:bCs/>
                <w:sz w:val="32"/>
                <w:szCs w:val="32"/>
                <w:cs/>
              </w:rPr>
              <w:t>ระดับคะแนน</w:t>
            </w:r>
          </w:p>
        </w:tc>
        <w:tc>
          <w:tcPr>
            <w:tcW w:w="7620" w:type="dxa"/>
          </w:tcPr>
          <w:p w:rsidR="0091144A" w:rsidRPr="00596CDC" w:rsidRDefault="0091144A" w:rsidP="00571E83">
            <w:pPr>
              <w:tabs>
                <w:tab w:val="left" w:pos="1440"/>
              </w:tabs>
              <w:jc w:val="center"/>
              <w:rPr>
                <w:rFonts w:ascii="TH SarabunIT๙" w:hAnsi="TH SarabunIT๙" w:cs="TH SarabunIT๙"/>
                <w:b/>
                <w:bCs/>
                <w:sz w:val="32"/>
                <w:szCs w:val="32"/>
                <w:cs/>
              </w:rPr>
            </w:pPr>
            <w:r w:rsidRPr="00596CDC">
              <w:rPr>
                <w:rFonts w:ascii="TH SarabunIT๙" w:hAnsi="TH SarabunIT๙" w:cs="TH SarabunIT๙" w:hint="cs"/>
                <w:b/>
                <w:bCs/>
                <w:sz w:val="32"/>
                <w:szCs w:val="32"/>
                <w:cs/>
              </w:rPr>
              <w:t>เกณฑ์การให้คะแนน</w:t>
            </w:r>
          </w:p>
        </w:tc>
      </w:tr>
      <w:tr w:rsidR="0091144A" w:rsidRPr="00596CDC" w:rsidTr="00571E83">
        <w:trPr>
          <w:trHeight w:val="392"/>
          <w:jc w:val="center"/>
        </w:trPr>
        <w:tc>
          <w:tcPr>
            <w:tcW w:w="1452" w:type="dxa"/>
          </w:tcPr>
          <w:p w:rsidR="0091144A" w:rsidRPr="00596CDC" w:rsidRDefault="0091144A" w:rsidP="00571E83">
            <w:pPr>
              <w:tabs>
                <w:tab w:val="left" w:pos="284"/>
              </w:tabs>
              <w:jc w:val="center"/>
              <w:rPr>
                <w:rFonts w:ascii="TH SarabunIT๙" w:hAnsi="TH SarabunIT๙" w:cs="TH SarabunIT๙"/>
                <w:sz w:val="32"/>
                <w:szCs w:val="32"/>
                <w:cs/>
              </w:rPr>
            </w:pPr>
            <w:r w:rsidRPr="00596CDC">
              <w:rPr>
                <w:rFonts w:ascii="TH SarabunIT๙" w:hAnsi="TH SarabunIT๙" w:cs="TH SarabunIT๙" w:hint="cs"/>
                <w:sz w:val="32"/>
                <w:szCs w:val="32"/>
                <w:cs/>
              </w:rPr>
              <w:t>1</w:t>
            </w:r>
          </w:p>
        </w:tc>
        <w:tc>
          <w:tcPr>
            <w:tcW w:w="7620" w:type="dxa"/>
          </w:tcPr>
          <w:p w:rsidR="0091144A" w:rsidRPr="00596CDC" w:rsidRDefault="0091144A" w:rsidP="00571E83">
            <w:pPr>
              <w:tabs>
                <w:tab w:val="left" w:pos="284"/>
              </w:tabs>
              <w:rPr>
                <w:rFonts w:ascii="TH SarabunIT๙" w:hAnsi="TH SarabunIT๙" w:cs="TH SarabunIT๙"/>
                <w:sz w:val="32"/>
                <w:szCs w:val="32"/>
                <w:cs/>
              </w:rPr>
            </w:pPr>
            <w:r w:rsidRPr="00596CDC">
              <w:rPr>
                <w:rFonts w:ascii="TH SarabunIT๙" w:hAnsi="TH SarabunIT๙" w:cs="TH SarabunIT๙" w:hint="cs"/>
                <w:sz w:val="32"/>
                <w:szCs w:val="32"/>
                <w:cs/>
              </w:rPr>
              <w:t>จัดทำ</w:t>
            </w:r>
            <w:r w:rsidRPr="00596CDC">
              <w:rPr>
                <w:rFonts w:ascii="TH SarabunIT๙" w:hAnsi="TH SarabunIT๙" w:cs="TH SarabunIT๙"/>
                <w:sz w:val="32"/>
                <w:szCs w:val="32"/>
                <w:cs/>
              </w:rPr>
              <w:t>บัญชีวัสดุและทะเบียนครุภัณฑ์</w:t>
            </w:r>
            <w:r w:rsidRPr="00596CDC">
              <w:rPr>
                <w:rFonts w:ascii="TH SarabunIT๙" w:hAnsi="TH SarabunIT๙" w:cs="TH SarabunIT๙" w:hint="cs"/>
                <w:sz w:val="32"/>
                <w:szCs w:val="32"/>
                <w:cs/>
              </w:rPr>
              <w:t>ถูกต้องตามหลักเกณฑ์ แต่จัดส่งไม่ตรงตามระยะเวลาที่กำหนด</w:t>
            </w:r>
          </w:p>
        </w:tc>
      </w:tr>
      <w:tr w:rsidR="0091144A" w:rsidRPr="00596CDC" w:rsidTr="00571E83">
        <w:trPr>
          <w:jc w:val="center"/>
        </w:trPr>
        <w:tc>
          <w:tcPr>
            <w:tcW w:w="1452" w:type="dxa"/>
          </w:tcPr>
          <w:p w:rsidR="0091144A" w:rsidRPr="00596CDC" w:rsidRDefault="0091144A" w:rsidP="00571E83">
            <w:pPr>
              <w:tabs>
                <w:tab w:val="left" w:pos="284"/>
              </w:tabs>
              <w:jc w:val="center"/>
              <w:rPr>
                <w:rFonts w:ascii="TH SarabunIT๙" w:hAnsi="TH SarabunIT๙" w:cs="TH SarabunIT๙"/>
                <w:sz w:val="32"/>
                <w:szCs w:val="32"/>
                <w:cs/>
              </w:rPr>
            </w:pPr>
            <w:r w:rsidRPr="00596CDC">
              <w:rPr>
                <w:rFonts w:ascii="TH SarabunIT๙" w:hAnsi="TH SarabunIT๙" w:cs="TH SarabunIT๙" w:hint="cs"/>
                <w:sz w:val="32"/>
                <w:szCs w:val="32"/>
                <w:cs/>
              </w:rPr>
              <w:t>2</w:t>
            </w:r>
          </w:p>
        </w:tc>
        <w:tc>
          <w:tcPr>
            <w:tcW w:w="7620" w:type="dxa"/>
          </w:tcPr>
          <w:p w:rsidR="0091144A" w:rsidRPr="00596CDC" w:rsidRDefault="0091144A" w:rsidP="00571E83">
            <w:r w:rsidRPr="00596CDC">
              <w:rPr>
                <w:rFonts w:ascii="TH SarabunIT๙" w:hAnsi="TH SarabunIT๙" w:cs="TH SarabunIT๙"/>
                <w:sz w:val="32"/>
                <w:szCs w:val="32"/>
              </w:rPr>
              <w:t>-</w:t>
            </w:r>
          </w:p>
        </w:tc>
      </w:tr>
      <w:tr w:rsidR="0091144A" w:rsidRPr="00596CDC" w:rsidTr="00571E83">
        <w:trPr>
          <w:jc w:val="center"/>
        </w:trPr>
        <w:tc>
          <w:tcPr>
            <w:tcW w:w="1452" w:type="dxa"/>
          </w:tcPr>
          <w:p w:rsidR="0091144A" w:rsidRPr="00596CDC" w:rsidRDefault="0091144A" w:rsidP="00571E83">
            <w:pPr>
              <w:tabs>
                <w:tab w:val="left" w:pos="240"/>
              </w:tabs>
              <w:jc w:val="center"/>
              <w:rPr>
                <w:rFonts w:ascii="TH SarabunIT๙" w:hAnsi="TH SarabunIT๙" w:cs="TH SarabunIT๙"/>
                <w:sz w:val="32"/>
                <w:szCs w:val="32"/>
                <w:cs/>
              </w:rPr>
            </w:pPr>
            <w:r w:rsidRPr="00596CDC">
              <w:rPr>
                <w:rFonts w:ascii="TH SarabunIT๙" w:hAnsi="TH SarabunIT๙" w:cs="TH SarabunIT๙" w:hint="cs"/>
                <w:sz w:val="32"/>
                <w:szCs w:val="32"/>
                <w:cs/>
              </w:rPr>
              <w:t>3</w:t>
            </w:r>
          </w:p>
        </w:tc>
        <w:tc>
          <w:tcPr>
            <w:tcW w:w="7620" w:type="dxa"/>
          </w:tcPr>
          <w:p w:rsidR="0091144A" w:rsidRPr="00596CDC" w:rsidRDefault="0091144A" w:rsidP="00571E83">
            <w:r w:rsidRPr="00596CDC">
              <w:rPr>
                <w:rFonts w:ascii="TH SarabunIT๙" w:hAnsi="TH SarabunIT๙" w:cs="TH SarabunIT๙" w:hint="cs"/>
                <w:sz w:val="32"/>
                <w:szCs w:val="32"/>
                <w:cs/>
              </w:rPr>
              <w:t>จัดทำ</w:t>
            </w:r>
            <w:r w:rsidRPr="00596CDC">
              <w:rPr>
                <w:rFonts w:ascii="TH SarabunIT๙" w:hAnsi="TH SarabunIT๙" w:cs="TH SarabunIT๙"/>
                <w:sz w:val="32"/>
                <w:szCs w:val="32"/>
                <w:cs/>
              </w:rPr>
              <w:t>บัญชีวัสดุและทะเบียนครุภัณฑ์</w:t>
            </w:r>
            <w:r w:rsidRPr="00596CDC">
              <w:rPr>
                <w:rFonts w:ascii="TH SarabunIT๙" w:hAnsi="TH SarabunIT๙" w:cs="TH SarabunIT๙" w:hint="cs"/>
                <w:sz w:val="32"/>
                <w:szCs w:val="32"/>
                <w:cs/>
              </w:rPr>
              <w:t>ถูกต้องตามหลักเกณฑ์ และจัดส่ง</w:t>
            </w:r>
            <w:r>
              <w:rPr>
                <w:rFonts w:ascii="TH SarabunIT๙" w:hAnsi="TH SarabunIT๙" w:cs="TH SarabunIT๙"/>
                <w:sz w:val="32"/>
                <w:szCs w:val="32"/>
                <w:cs/>
              </w:rPr>
              <w:t>บัญชีวัสดุหรือ</w:t>
            </w:r>
            <w:r w:rsidRPr="00596CDC">
              <w:rPr>
                <w:rFonts w:ascii="TH SarabunIT๙" w:hAnsi="TH SarabunIT๙" w:cs="TH SarabunIT๙"/>
                <w:sz w:val="32"/>
                <w:szCs w:val="32"/>
                <w:cs/>
              </w:rPr>
              <w:t>ทะเบียนครุภัณฑ์</w:t>
            </w:r>
            <w:r w:rsidRPr="00596CDC">
              <w:rPr>
                <w:rFonts w:ascii="TH SarabunIT๙" w:hAnsi="TH SarabunIT๙" w:cs="TH SarabunIT๙" w:hint="cs"/>
                <w:sz w:val="32"/>
                <w:szCs w:val="32"/>
                <w:cs/>
              </w:rPr>
              <w:t>อย่างใดอย่างหนึ่ง</w:t>
            </w:r>
            <w:r>
              <w:rPr>
                <w:rFonts w:ascii="TH SarabunIT๙" w:hAnsi="TH SarabunIT๙" w:cs="TH SarabunIT๙" w:hint="cs"/>
                <w:sz w:val="32"/>
                <w:szCs w:val="32"/>
                <w:cs/>
              </w:rPr>
              <w:t xml:space="preserve"> </w:t>
            </w:r>
            <w:r w:rsidRPr="00596CDC">
              <w:rPr>
                <w:rFonts w:ascii="TH SarabunIT๙" w:hAnsi="TH SarabunIT๙" w:cs="TH SarabunIT๙" w:hint="cs"/>
                <w:sz w:val="32"/>
                <w:szCs w:val="32"/>
                <w:cs/>
              </w:rPr>
              <w:t>ภายในระยะเวลาที่กำหนด</w:t>
            </w:r>
          </w:p>
        </w:tc>
      </w:tr>
      <w:tr w:rsidR="0091144A" w:rsidRPr="00596CDC" w:rsidTr="00571E83">
        <w:trPr>
          <w:jc w:val="center"/>
        </w:trPr>
        <w:tc>
          <w:tcPr>
            <w:tcW w:w="1452" w:type="dxa"/>
          </w:tcPr>
          <w:p w:rsidR="0091144A" w:rsidRPr="00596CDC" w:rsidRDefault="0091144A" w:rsidP="00571E83">
            <w:pPr>
              <w:tabs>
                <w:tab w:val="left" w:pos="240"/>
              </w:tabs>
              <w:jc w:val="center"/>
              <w:rPr>
                <w:rFonts w:ascii="TH SarabunIT๙" w:hAnsi="TH SarabunIT๙" w:cs="TH SarabunIT๙"/>
                <w:sz w:val="32"/>
                <w:szCs w:val="32"/>
                <w:cs/>
              </w:rPr>
            </w:pPr>
            <w:r w:rsidRPr="00596CDC">
              <w:rPr>
                <w:rFonts w:ascii="TH SarabunIT๙" w:hAnsi="TH SarabunIT๙" w:cs="TH SarabunIT๙" w:hint="cs"/>
                <w:sz w:val="32"/>
                <w:szCs w:val="32"/>
                <w:cs/>
              </w:rPr>
              <w:t>4</w:t>
            </w:r>
          </w:p>
        </w:tc>
        <w:tc>
          <w:tcPr>
            <w:tcW w:w="7620" w:type="dxa"/>
          </w:tcPr>
          <w:p w:rsidR="0091144A" w:rsidRPr="00596CDC" w:rsidRDefault="0091144A" w:rsidP="00571E83">
            <w:r w:rsidRPr="00596CDC">
              <w:rPr>
                <w:rFonts w:ascii="TH SarabunIT๙" w:hAnsi="TH SarabunIT๙" w:cs="TH SarabunIT๙" w:hint="cs"/>
                <w:sz w:val="32"/>
                <w:szCs w:val="32"/>
                <w:cs/>
              </w:rPr>
              <w:t>-</w:t>
            </w:r>
          </w:p>
        </w:tc>
      </w:tr>
      <w:tr w:rsidR="0091144A" w:rsidRPr="00596CDC" w:rsidTr="00571E83">
        <w:trPr>
          <w:jc w:val="center"/>
        </w:trPr>
        <w:tc>
          <w:tcPr>
            <w:tcW w:w="1452" w:type="dxa"/>
          </w:tcPr>
          <w:p w:rsidR="0091144A" w:rsidRPr="00596CDC" w:rsidRDefault="0091144A" w:rsidP="00571E83">
            <w:pPr>
              <w:tabs>
                <w:tab w:val="left" w:pos="34"/>
              </w:tabs>
              <w:ind w:left="34"/>
              <w:jc w:val="center"/>
              <w:rPr>
                <w:rFonts w:ascii="TH SarabunIT๙" w:hAnsi="TH SarabunIT๙" w:cs="TH SarabunIT๙"/>
                <w:sz w:val="32"/>
                <w:szCs w:val="32"/>
                <w:cs/>
              </w:rPr>
            </w:pPr>
            <w:r w:rsidRPr="00596CDC">
              <w:rPr>
                <w:rFonts w:ascii="TH SarabunIT๙" w:hAnsi="TH SarabunIT๙" w:cs="TH SarabunIT๙" w:hint="cs"/>
                <w:sz w:val="32"/>
                <w:szCs w:val="32"/>
                <w:cs/>
              </w:rPr>
              <w:t>5</w:t>
            </w:r>
          </w:p>
        </w:tc>
        <w:tc>
          <w:tcPr>
            <w:tcW w:w="7620" w:type="dxa"/>
          </w:tcPr>
          <w:p w:rsidR="0091144A" w:rsidRPr="00596CDC" w:rsidRDefault="0091144A" w:rsidP="00571E83">
            <w:pPr>
              <w:rPr>
                <w:cs/>
              </w:rPr>
            </w:pPr>
            <w:r w:rsidRPr="00596CDC">
              <w:rPr>
                <w:rFonts w:ascii="TH SarabunIT๙" w:hAnsi="TH SarabunIT๙" w:cs="TH SarabunIT๙" w:hint="cs"/>
                <w:sz w:val="32"/>
                <w:szCs w:val="32"/>
                <w:cs/>
              </w:rPr>
              <w:t>จัดทำ</w:t>
            </w:r>
            <w:r w:rsidRPr="00596CDC">
              <w:rPr>
                <w:rFonts w:ascii="TH SarabunIT๙" w:hAnsi="TH SarabunIT๙" w:cs="TH SarabunIT๙"/>
                <w:sz w:val="32"/>
                <w:szCs w:val="32"/>
                <w:cs/>
              </w:rPr>
              <w:t>บัญชีวัสดุและทะเบียนครุภัณฑ์</w:t>
            </w:r>
            <w:r w:rsidRPr="00596CDC">
              <w:rPr>
                <w:rFonts w:ascii="TH SarabunIT๙" w:hAnsi="TH SarabunIT๙" w:cs="TH SarabunIT๙" w:hint="cs"/>
                <w:sz w:val="32"/>
                <w:szCs w:val="32"/>
                <w:cs/>
              </w:rPr>
              <w:t>ถูกต้องตามหลักเกณฑ์ และจัดส่งภายในระยะเวลา</w:t>
            </w:r>
            <w:r>
              <w:rPr>
                <w:rFonts w:ascii="TH SarabunIT๙" w:hAnsi="TH SarabunIT๙" w:cs="TH SarabunIT๙"/>
                <w:sz w:val="32"/>
                <w:szCs w:val="32"/>
                <w:cs/>
              </w:rPr>
              <w:br/>
            </w:r>
            <w:r w:rsidRPr="00596CDC">
              <w:rPr>
                <w:rFonts w:ascii="TH SarabunIT๙" w:hAnsi="TH SarabunIT๙" w:cs="TH SarabunIT๙" w:hint="cs"/>
                <w:sz w:val="32"/>
                <w:szCs w:val="32"/>
                <w:cs/>
              </w:rPr>
              <w:t>ที่กำหนด</w:t>
            </w:r>
          </w:p>
        </w:tc>
      </w:tr>
    </w:tbl>
    <w:p w:rsidR="000C1CA6" w:rsidRDefault="000C1CA6" w:rsidP="000C1CA6">
      <w:pPr>
        <w:spacing w:before="240" w:after="120" w:line="240" w:lineRule="auto"/>
        <w:rPr>
          <w:rFonts w:ascii="TH SarabunIT๙" w:eastAsia="Times New Roman" w:hAnsi="TH SarabunIT๙" w:cs="TH SarabunIT๙"/>
          <w:b/>
          <w:bCs/>
          <w:sz w:val="32"/>
          <w:szCs w:val="32"/>
        </w:rPr>
      </w:pPr>
    </w:p>
    <w:p w:rsidR="000C1CA6" w:rsidRDefault="000C1CA6" w:rsidP="000C1CA6">
      <w:pPr>
        <w:spacing w:before="240" w:after="120" w:line="240" w:lineRule="auto"/>
        <w:rPr>
          <w:rFonts w:ascii="TH SarabunIT๙" w:eastAsia="Times New Roman" w:hAnsi="TH SarabunIT๙" w:cs="TH SarabunIT๙"/>
          <w:b/>
          <w:bCs/>
          <w:sz w:val="32"/>
          <w:szCs w:val="32"/>
        </w:rPr>
      </w:pPr>
    </w:p>
    <w:p w:rsidR="000C1CA6" w:rsidRDefault="000C1CA6" w:rsidP="000C1CA6">
      <w:pPr>
        <w:spacing w:before="240" w:after="120" w:line="240" w:lineRule="auto"/>
        <w:rPr>
          <w:rFonts w:ascii="TH SarabunIT๙" w:eastAsia="Times New Roman" w:hAnsi="TH SarabunIT๙" w:cs="TH SarabunIT๙"/>
          <w:b/>
          <w:bCs/>
          <w:sz w:val="32"/>
          <w:szCs w:val="32"/>
        </w:rPr>
      </w:pPr>
    </w:p>
    <w:p w:rsidR="000C1CA6" w:rsidRDefault="000C1CA6" w:rsidP="000C1CA6">
      <w:pPr>
        <w:spacing w:before="240" w:after="120" w:line="240" w:lineRule="auto"/>
        <w:rPr>
          <w:rFonts w:ascii="TH SarabunIT๙" w:eastAsia="Times New Roman" w:hAnsi="TH SarabunIT๙" w:cs="TH SarabunIT๙"/>
          <w:b/>
          <w:bCs/>
        </w:rPr>
      </w:pPr>
      <w:r w:rsidRPr="0078763D">
        <w:rPr>
          <w:rFonts w:ascii="TH SarabunIT๙" w:eastAsia="Times New Roman" w:hAnsi="TH SarabunIT๙" w:cs="TH SarabunIT๙"/>
          <w:b/>
          <w:bCs/>
          <w:sz w:val="32"/>
          <w:szCs w:val="32"/>
          <w:cs/>
        </w:rPr>
        <w:lastRenderedPageBreak/>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0C1CA6" w:rsidRPr="0078763D" w:rsidTr="00571E83">
        <w:tc>
          <w:tcPr>
            <w:tcW w:w="3544" w:type="dxa"/>
            <w:vMerge w:val="restart"/>
            <w:shd w:val="clear" w:color="auto" w:fill="auto"/>
            <w:vAlign w:val="center"/>
          </w:tcPr>
          <w:p w:rsidR="000C1CA6" w:rsidRPr="0078763D" w:rsidRDefault="000C1CA6" w:rsidP="00571E8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0C1CA6" w:rsidRPr="0078763D" w:rsidRDefault="000C1CA6" w:rsidP="00571E8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0C1CA6" w:rsidRPr="0078763D" w:rsidRDefault="000C1CA6" w:rsidP="00571E83">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0C1CA6" w:rsidRPr="0078763D" w:rsidTr="00571E83">
        <w:trPr>
          <w:trHeight w:val="384"/>
        </w:trPr>
        <w:tc>
          <w:tcPr>
            <w:tcW w:w="3544" w:type="dxa"/>
            <w:vMerge/>
            <w:shd w:val="clear" w:color="auto" w:fill="auto"/>
          </w:tcPr>
          <w:p w:rsidR="000C1CA6" w:rsidRPr="0078763D" w:rsidRDefault="000C1CA6" w:rsidP="00571E83">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0C1CA6" w:rsidRPr="0078763D" w:rsidRDefault="000C1CA6" w:rsidP="00571E83">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0C1CA6" w:rsidRPr="0078763D" w:rsidRDefault="000C1CA6" w:rsidP="00571E8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2559</w:t>
            </w:r>
          </w:p>
        </w:tc>
        <w:tc>
          <w:tcPr>
            <w:tcW w:w="1134" w:type="dxa"/>
            <w:shd w:val="clear" w:color="auto" w:fill="auto"/>
          </w:tcPr>
          <w:p w:rsidR="000C1CA6" w:rsidRPr="0078763D" w:rsidRDefault="000C1CA6" w:rsidP="00571E8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2560</w:t>
            </w:r>
          </w:p>
        </w:tc>
        <w:tc>
          <w:tcPr>
            <w:tcW w:w="1134" w:type="dxa"/>
            <w:shd w:val="clear" w:color="auto" w:fill="auto"/>
          </w:tcPr>
          <w:p w:rsidR="000C1CA6" w:rsidRPr="0078763D" w:rsidRDefault="000C1CA6" w:rsidP="00571E8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rPr>
              <w:t>2561</w:t>
            </w:r>
          </w:p>
        </w:tc>
        <w:tc>
          <w:tcPr>
            <w:tcW w:w="1134" w:type="dxa"/>
          </w:tcPr>
          <w:p w:rsidR="000C1CA6" w:rsidRPr="0078763D" w:rsidRDefault="000C1CA6" w:rsidP="00571E83">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r>
      <w:tr w:rsidR="000C1CA6" w:rsidRPr="0078763D" w:rsidTr="00571E83">
        <w:trPr>
          <w:trHeight w:val="801"/>
        </w:trPr>
        <w:tc>
          <w:tcPr>
            <w:tcW w:w="3544" w:type="dxa"/>
            <w:shd w:val="clear" w:color="auto" w:fill="auto"/>
          </w:tcPr>
          <w:p w:rsidR="000C1CA6" w:rsidRPr="0078763D" w:rsidRDefault="000C1CA6" w:rsidP="00571E83">
            <w:pPr>
              <w:spacing w:after="0" w:line="240" w:lineRule="auto"/>
              <w:rPr>
                <w:rFonts w:ascii="TH SarabunIT๙" w:eastAsia="Times New Roman" w:hAnsi="TH SarabunIT๙" w:cs="TH SarabunIT๙"/>
                <w:sz w:val="32"/>
                <w:szCs w:val="32"/>
              </w:rPr>
            </w:pPr>
            <w:r w:rsidRPr="000C1CA6">
              <w:rPr>
                <w:rFonts w:ascii="TH SarabunIT๙" w:eastAsia="Times New Roman" w:hAnsi="TH SarabunIT๙" w:cs="TH SarabunIT๙"/>
                <w:sz w:val="32"/>
                <w:szCs w:val="32"/>
                <w:cs/>
              </w:rPr>
              <w:t>การจัดทำบัญชีพัสดุที่ถูกต้อง และจัดส่งตามระยะเวลาที่กำหนด</w:t>
            </w:r>
          </w:p>
        </w:tc>
        <w:tc>
          <w:tcPr>
            <w:tcW w:w="992" w:type="dxa"/>
            <w:shd w:val="clear" w:color="auto" w:fill="auto"/>
          </w:tcPr>
          <w:p w:rsidR="000C1CA6" w:rsidRPr="0078763D" w:rsidRDefault="000C1CA6" w:rsidP="00571E83">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ระดับ</w:t>
            </w:r>
          </w:p>
        </w:tc>
        <w:tc>
          <w:tcPr>
            <w:tcW w:w="1134" w:type="dxa"/>
            <w:shd w:val="clear" w:color="auto" w:fill="auto"/>
          </w:tcPr>
          <w:p w:rsidR="000C1CA6" w:rsidRPr="0078763D" w:rsidRDefault="000C1CA6" w:rsidP="00571E83">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0C1CA6" w:rsidRPr="0078763D" w:rsidRDefault="000C1CA6" w:rsidP="00571E83">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0C1CA6" w:rsidRPr="0078763D" w:rsidRDefault="000C1CA6" w:rsidP="00571E83">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tcPr>
          <w:p w:rsidR="000C1CA6" w:rsidRPr="0078763D" w:rsidRDefault="000C1CA6" w:rsidP="00571E83">
            <w:pPr>
              <w:spacing w:after="0" w:line="240" w:lineRule="auto"/>
              <w:jc w:val="center"/>
              <w:rPr>
                <w:rFonts w:ascii="TH SarabunIT๙" w:hAnsi="TH SarabunIT๙" w:cs="TH SarabunIT๙"/>
                <w:sz w:val="31"/>
                <w:szCs w:val="31"/>
                <w:cs/>
              </w:rPr>
            </w:pPr>
            <w:r>
              <w:rPr>
                <w:rFonts w:ascii="TH SarabunIT๙" w:hAnsi="TH SarabunIT๙" w:cs="TH SarabunIT๙" w:hint="cs"/>
                <w:sz w:val="32"/>
                <w:szCs w:val="32"/>
                <w:cs/>
              </w:rPr>
              <w:t>-</w:t>
            </w:r>
          </w:p>
        </w:tc>
      </w:tr>
    </w:tbl>
    <w:p w:rsidR="0091144A" w:rsidRPr="0078763D" w:rsidRDefault="0091144A" w:rsidP="0091144A">
      <w:pPr>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แหล่งข้อมูล/วิธีการจัดเก็บข้อมูล </w:t>
      </w:r>
      <w:r w:rsidRPr="0078763D">
        <w:rPr>
          <w:rFonts w:ascii="TH SarabunIT๙" w:eastAsia="Times New Roman" w:hAnsi="TH SarabunIT๙" w:cs="TH SarabunIT๙"/>
          <w:b/>
          <w:bCs/>
          <w:sz w:val="32"/>
          <w:szCs w:val="32"/>
        </w:rPr>
        <w:t>:</w:t>
      </w:r>
    </w:p>
    <w:p w:rsidR="0091144A" w:rsidRPr="0078763D" w:rsidRDefault="0091144A" w:rsidP="0091144A">
      <w:pPr>
        <w:spacing w:after="0" w:line="240" w:lineRule="auto"/>
        <w:ind w:left="1134"/>
        <w:rPr>
          <w:rFonts w:ascii="TH SarabunIT๙" w:eastAsia="Times New Roman" w:hAnsi="TH SarabunIT๙" w:cs="TH SarabunIT๙"/>
          <w:sz w:val="32"/>
          <w:szCs w:val="32"/>
        </w:rPr>
      </w:pPr>
      <w:r w:rsidRPr="00016CF6">
        <w:rPr>
          <w:rFonts w:ascii="TH SarabunIT๙" w:eastAsia="Times New Roman" w:hAnsi="TH SarabunIT๙" w:cs="TH SarabunIT๙"/>
          <w:sz w:val="32"/>
          <w:szCs w:val="32"/>
        </w:rPr>
        <w:t>1.</w:t>
      </w:r>
      <w:r w:rsidRPr="0078763D">
        <w:rPr>
          <w:rFonts w:ascii="TH SarabunIT๙" w:eastAsia="Times New Roman" w:hAnsi="TH SarabunIT๙" w:cs="TH SarabunIT๙"/>
          <w:b/>
          <w:bCs/>
          <w:sz w:val="32"/>
          <w:szCs w:val="32"/>
        </w:rPr>
        <w:t xml:space="preserve"> </w:t>
      </w:r>
      <w:r w:rsidRPr="0078763D">
        <w:rPr>
          <w:rFonts w:ascii="TH SarabunIT๙" w:eastAsia="Times New Roman" w:hAnsi="TH SarabunIT๙" w:cs="TH SarabunIT๙" w:hint="cs"/>
          <w:sz w:val="32"/>
          <w:szCs w:val="32"/>
          <w:cs/>
        </w:rPr>
        <w:t>รายงานวัสดุประจำปี</w:t>
      </w:r>
    </w:p>
    <w:p w:rsidR="0091144A" w:rsidRDefault="0091144A" w:rsidP="0091144A">
      <w:pPr>
        <w:spacing w:after="0" w:line="240" w:lineRule="auto"/>
        <w:ind w:left="1134"/>
        <w:rPr>
          <w:rFonts w:ascii="TH SarabunIT๙" w:eastAsia="Times New Roman" w:hAnsi="TH SarabunIT๙" w:cs="TH SarabunIT๙"/>
          <w:sz w:val="32"/>
          <w:szCs w:val="32"/>
        </w:rPr>
      </w:pPr>
      <w:r w:rsidRPr="0078763D">
        <w:rPr>
          <w:rFonts w:ascii="TH SarabunIT๙" w:eastAsia="Times New Roman" w:hAnsi="TH SarabunIT๙" w:cs="TH SarabunIT๙" w:hint="cs"/>
          <w:sz w:val="32"/>
          <w:szCs w:val="32"/>
          <w:cs/>
        </w:rPr>
        <w:t>2. รายงาน</w:t>
      </w:r>
      <w:r w:rsidRPr="0078763D">
        <w:rPr>
          <w:rFonts w:ascii="TH SarabunIT๙" w:hAnsi="TH SarabunIT๙" w:cs="TH SarabunIT๙" w:hint="cs"/>
          <w:color w:val="000000" w:themeColor="text1"/>
          <w:sz w:val="32"/>
          <w:szCs w:val="32"/>
          <w:cs/>
        </w:rPr>
        <w:t>ครุภัณฑ์</w:t>
      </w:r>
      <w:r w:rsidRPr="0078763D">
        <w:rPr>
          <w:rFonts w:ascii="TH SarabunIT๙" w:eastAsia="Times New Roman" w:hAnsi="TH SarabunIT๙" w:cs="TH SarabunIT๙" w:hint="cs"/>
          <w:sz w:val="32"/>
          <w:szCs w:val="32"/>
          <w:cs/>
        </w:rPr>
        <w:t>ประจำปี</w:t>
      </w:r>
    </w:p>
    <w:p w:rsidR="0091144A" w:rsidRPr="002A5120" w:rsidRDefault="0091144A" w:rsidP="0091144A">
      <w:pPr>
        <w:spacing w:after="0" w:line="240" w:lineRule="auto"/>
        <w:ind w:left="1134"/>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3. บันทึกนำส่ง</w:t>
      </w:r>
      <w:r w:rsidRPr="00596CDC">
        <w:rPr>
          <w:rFonts w:ascii="TH SarabunIT๙" w:hAnsi="TH SarabunIT๙" w:cs="TH SarabunIT๙"/>
          <w:sz w:val="32"/>
          <w:szCs w:val="32"/>
          <w:cs/>
        </w:rPr>
        <w:t>บัญชีวัสดุและทะเบียนครุภัณฑ์</w:t>
      </w:r>
    </w:p>
    <w:p w:rsidR="00D1716F" w:rsidRPr="00D75285" w:rsidRDefault="00D1716F" w:rsidP="0091144A">
      <w:pPr>
        <w:tabs>
          <w:tab w:val="left" w:pos="993"/>
          <w:tab w:val="left" w:pos="1276"/>
        </w:tabs>
        <w:spacing w:before="120" w:after="120" w:line="240" w:lineRule="auto"/>
      </w:pPr>
    </w:p>
    <w:sectPr w:rsidR="00D1716F" w:rsidRPr="00D752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E30" w:rsidRDefault="00F52E30" w:rsidP="00757FCC">
      <w:pPr>
        <w:spacing w:after="0" w:line="240" w:lineRule="auto"/>
      </w:pPr>
      <w:r>
        <w:separator/>
      </w:r>
    </w:p>
  </w:endnote>
  <w:endnote w:type="continuationSeparator" w:id="0">
    <w:p w:rsidR="00F52E30" w:rsidRDefault="00F52E30" w:rsidP="00757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H SarabunPSK">
    <w:panose1 w:val="020B0500040200020003"/>
    <w:charset w:val="00"/>
    <w:family w:val="swiss"/>
    <w:pitch w:val="variable"/>
    <w:sig w:usb0="A100006F" w:usb1="5000205A" w:usb2="00000000" w:usb3="00000000" w:csb0="00010183" w:csb1="00000000"/>
  </w:font>
  <w:font w:name="TH SarabunIT๙">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E83" w:rsidRDefault="00571E83" w:rsidP="00757FCC">
    <w:pPr>
      <w:pStyle w:val="Footer"/>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61312" behindDoc="0" locked="0" layoutInCell="1" allowOverlap="1" wp14:anchorId="0D34E3E7" wp14:editId="4117CA0B">
              <wp:simplePos x="0" y="0"/>
              <wp:positionH relativeFrom="column">
                <wp:posOffset>-270687</wp:posOffset>
              </wp:positionH>
              <wp:positionV relativeFrom="paragraph">
                <wp:posOffset>173148</wp:posOffset>
              </wp:positionV>
              <wp:extent cx="603885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14CB803" id="ตัวเชื่อมต่อตรง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pt,13.65pt" to="454.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" strokecolor="black [3040]"/>
          </w:pict>
        </mc:Fallback>
      </mc:AlternateContent>
    </w:r>
    <w:r>
      <w:rPr>
        <w:rFonts w:ascii="TH SarabunIT๙" w:hAnsi="TH SarabunIT๙" w:cs="TH SarabunIT๙" w:hint="cs"/>
        <w:sz w:val="32"/>
        <w:szCs w:val="32"/>
        <w:cs/>
      </w:rPr>
      <w:tab/>
    </w:r>
    <w:r>
      <w:rPr>
        <w:rFonts w:ascii="TH SarabunIT๙" w:hAnsi="TH SarabunIT๙" w:cs="TH SarabunIT๙" w:hint="cs"/>
        <w:sz w:val="32"/>
        <w:szCs w:val="32"/>
        <w:cs/>
      </w:rPr>
      <w:tab/>
    </w:r>
  </w:p>
  <w:p w:rsidR="00571E83" w:rsidRDefault="00571E83">
    <w:pPr>
      <w:pStyle w:val="Footer"/>
    </w:pPr>
    <w:r>
      <w:rPr>
        <w:rFonts w:ascii="TH SarabunIT๙" w:hAnsi="TH SarabunIT๙" w:cs="TH SarabunIT๙" w:hint="cs"/>
        <w:sz w:val="32"/>
        <w:szCs w:val="32"/>
        <w:cs/>
      </w:rPr>
      <w:tab/>
    </w:r>
    <w:r>
      <w:rPr>
        <w:rFonts w:ascii="TH SarabunIT๙" w:hAnsi="TH SarabunIT๙" w:cs="TH SarabunIT๙" w:hint="cs"/>
        <w:sz w:val="32"/>
        <w:szCs w:val="32"/>
        <w:cs/>
      </w:rPr>
      <w:tab/>
      <w:t xml:space="preserve">กองแผนงาน </w:t>
    </w:r>
    <w:r w:rsidRPr="00B77112">
      <w:rPr>
        <w:rFonts w:ascii="TH SarabunIT๙" w:hAnsi="TH SarabunIT๙" w:cs="TH SarabunIT๙"/>
        <w:sz w:val="32"/>
        <w:szCs w:val="32"/>
      </w:rPr>
      <w:fldChar w:fldCharType="begin"/>
    </w:r>
    <w:r w:rsidRPr="00B77112">
      <w:rPr>
        <w:rFonts w:ascii="TH SarabunIT๙" w:hAnsi="TH SarabunIT๙" w:cs="TH SarabunIT๙"/>
        <w:sz w:val="32"/>
        <w:szCs w:val="32"/>
      </w:rPr>
      <w:instrText>PAGE   \* MERGEFORMAT</w:instrText>
    </w:r>
    <w:r w:rsidRPr="00B77112">
      <w:rPr>
        <w:rFonts w:ascii="TH SarabunIT๙" w:hAnsi="TH SarabunIT๙" w:cs="TH SarabunIT๙"/>
        <w:sz w:val="32"/>
        <w:szCs w:val="32"/>
      </w:rPr>
      <w:fldChar w:fldCharType="separate"/>
    </w:r>
    <w:r w:rsidR="00116CFD" w:rsidRPr="00116CFD">
      <w:rPr>
        <w:rFonts w:ascii="TH SarabunIT๙" w:hAnsi="TH SarabunIT๙" w:cs="TH SarabunIT๙"/>
        <w:noProof/>
        <w:sz w:val="32"/>
        <w:szCs w:val="32"/>
        <w:lang w:val="th-TH"/>
      </w:rPr>
      <w:t>10</w:t>
    </w:r>
    <w:r w:rsidRPr="00B77112">
      <w:rPr>
        <w:rFonts w:ascii="TH SarabunIT๙" w:hAnsi="TH SarabunIT๙" w:cs="TH SarabunIT๙"/>
        <w:sz w:val="32"/>
        <w:szCs w:val="3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E30" w:rsidRDefault="00F52E30" w:rsidP="00757FCC">
      <w:pPr>
        <w:spacing w:after="0" w:line="240" w:lineRule="auto"/>
      </w:pPr>
      <w:r>
        <w:separator/>
      </w:r>
    </w:p>
  </w:footnote>
  <w:footnote w:type="continuationSeparator" w:id="0">
    <w:p w:rsidR="00F52E30" w:rsidRDefault="00F52E30" w:rsidP="00757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E83" w:rsidRPr="00F00EFE" w:rsidRDefault="00571E83" w:rsidP="00757FCC">
    <w:pPr>
      <w:pStyle w:val="Header"/>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09600" behindDoc="0" locked="0" layoutInCell="1" allowOverlap="1" wp14:anchorId="3E8875EE" wp14:editId="1420F711">
          <wp:simplePos x="0" y="0"/>
          <wp:positionH relativeFrom="column">
            <wp:posOffset>-263525</wp:posOffset>
          </wp:positionH>
          <wp:positionV relativeFrom="paragraph">
            <wp:posOffset>-132080</wp:posOffset>
          </wp:positionV>
          <wp:extent cx="881380" cy="748665"/>
          <wp:effectExtent l="0" t="0" r="0" b="0"/>
          <wp:wrapNone/>
          <wp:docPr id="1" name="รูปภาพ 1"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rsidR="00571E83" w:rsidRPr="00757FCC" w:rsidRDefault="00571E83" w:rsidP="00757FCC">
    <w:pPr>
      <w:pStyle w:val="Header"/>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rPr>
    </w:pPr>
    <w:r>
      <w:rPr>
        <w:rFonts w:ascii="TH SarabunIT๙" w:hAnsi="TH SarabunIT๙" w:cs="TH SarabunIT๙" w:hint="cs"/>
        <w:sz w:val="32"/>
        <w:szCs w:val="32"/>
        <w:cs/>
      </w:rPr>
      <w:t>ของกองแผนงาน</w:t>
    </w:r>
    <w:r w:rsidRPr="00F00EFE">
      <w:rPr>
        <w:rFonts w:ascii="TH SarabunIT๙" w:hAnsi="TH SarabunIT๙" w:cs="TH SarabunIT๙"/>
        <w:sz w:val="32"/>
        <w:szCs w:val="32"/>
        <w:cs/>
      </w:rPr>
      <w:t xml:space="preserve"> ประจำปีงบประมาณ พ.ศ. 256</w:t>
    </w:r>
    <w:r>
      <w:rPr>
        <w:rFonts w:ascii="TH SarabunIT๙" w:hAnsi="TH SarabunIT๙" w:cs="TH SarabunIT๙" w:hint="cs"/>
        <w:sz w:val="32"/>
        <w:szCs w:val="32"/>
        <w:cs/>
      </w:rPr>
      <w:t>3</w:t>
    </w:r>
  </w:p>
  <w:p w:rsidR="00571E83" w:rsidRDefault="00571E8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708F9"/>
    <w:multiLevelType w:val="hybridMultilevel"/>
    <w:tmpl w:val="EAE26C7A"/>
    <w:lvl w:ilvl="0" w:tplc="04090001">
      <w:start w:val="1"/>
      <w:numFmt w:val="bullet"/>
      <w:lvlText w:val=""/>
      <w:lvlJc w:val="left"/>
      <w:pPr>
        <w:ind w:left="1624" w:hanging="360"/>
      </w:pPr>
      <w:rPr>
        <w:rFonts w:ascii="Symbol" w:hAnsi="Symbol" w:hint="default"/>
      </w:rPr>
    </w:lvl>
    <w:lvl w:ilvl="1" w:tplc="04090003" w:tentative="1">
      <w:start w:val="1"/>
      <w:numFmt w:val="bullet"/>
      <w:lvlText w:val="o"/>
      <w:lvlJc w:val="left"/>
      <w:pPr>
        <w:ind w:left="2344" w:hanging="360"/>
      </w:pPr>
      <w:rPr>
        <w:rFonts w:ascii="Courier New" w:hAnsi="Courier New" w:cs="Courier New" w:hint="default"/>
      </w:rPr>
    </w:lvl>
    <w:lvl w:ilvl="2" w:tplc="04090005" w:tentative="1">
      <w:start w:val="1"/>
      <w:numFmt w:val="bullet"/>
      <w:lvlText w:val=""/>
      <w:lvlJc w:val="left"/>
      <w:pPr>
        <w:ind w:left="3064" w:hanging="360"/>
      </w:pPr>
      <w:rPr>
        <w:rFonts w:ascii="Wingdings" w:hAnsi="Wingdings" w:hint="default"/>
      </w:rPr>
    </w:lvl>
    <w:lvl w:ilvl="3" w:tplc="04090001" w:tentative="1">
      <w:start w:val="1"/>
      <w:numFmt w:val="bullet"/>
      <w:lvlText w:val=""/>
      <w:lvlJc w:val="left"/>
      <w:pPr>
        <w:ind w:left="3784" w:hanging="360"/>
      </w:pPr>
      <w:rPr>
        <w:rFonts w:ascii="Symbol" w:hAnsi="Symbol" w:hint="default"/>
      </w:rPr>
    </w:lvl>
    <w:lvl w:ilvl="4" w:tplc="04090003" w:tentative="1">
      <w:start w:val="1"/>
      <w:numFmt w:val="bullet"/>
      <w:lvlText w:val="o"/>
      <w:lvlJc w:val="left"/>
      <w:pPr>
        <w:ind w:left="4504" w:hanging="360"/>
      </w:pPr>
      <w:rPr>
        <w:rFonts w:ascii="Courier New" w:hAnsi="Courier New" w:cs="Courier New" w:hint="default"/>
      </w:rPr>
    </w:lvl>
    <w:lvl w:ilvl="5" w:tplc="04090005" w:tentative="1">
      <w:start w:val="1"/>
      <w:numFmt w:val="bullet"/>
      <w:lvlText w:val=""/>
      <w:lvlJc w:val="left"/>
      <w:pPr>
        <w:ind w:left="5224" w:hanging="360"/>
      </w:pPr>
      <w:rPr>
        <w:rFonts w:ascii="Wingdings" w:hAnsi="Wingdings" w:hint="default"/>
      </w:rPr>
    </w:lvl>
    <w:lvl w:ilvl="6" w:tplc="04090001" w:tentative="1">
      <w:start w:val="1"/>
      <w:numFmt w:val="bullet"/>
      <w:lvlText w:val=""/>
      <w:lvlJc w:val="left"/>
      <w:pPr>
        <w:ind w:left="5944" w:hanging="360"/>
      </w:pPr>
      <w:rPr>
        <w:rFonts w:ascii="Symbol" w:hAnsi="Symbol" w:hint="default"/>
      </w:rPr>
    </w:lvl>
    <w:lvl w:ilvl="7" w:tplc="04090003" w:tentative="1">
      <w:start w:val="1"/>
      <w:numFmt w:val="bullet"/>
      <w:lvlText w:val="o"/>
      <w:lvlJc w:val="left"/>
      <w:pPr>
        <w:ind w:left="6664" w:hanging="360"/>
      </w:pPr>
      <w:rPr>
        <w:rFonts w:ascii="Courier New" w:hAnsi="Courier New" w:cs="Courier New" w:hint="default"/>
      </w:rPr>
    </w:lvl>
    <w:lvl w:ilvl="8" w:tplc="04090005" w:tentative="1">
      <w:start w:val="1"/>
      <w:numFmt w:val="bullet"/>
      <w:lvlText w:val=""/>
      <w:lvlJc w:val="left"/>
      <w:pPr>
        <w:ind w:left="7384" w:hanging="360"/>
      </w:pPr>
      <w:rPr>
        <w:rFonts w:ascii="Wingdings" w:hAnsi="Wingdings" w:hint="default"/>
      </w:rPr>
    </w:lvl>
  </w:abstractNum>
  <w:abstractNum w:abstractNumId="1" w15:restartNumberingAfterBreak="0">
    <w:nsid w:val="390C4C89"/>
    <w:multiLevelType w:val="hybridMultilevel"/>
    <w:tmpl w:val="F0F8217E"/>
    <w:lvl w:ilvl="0" w:tplc="64F69770">
      <w:start w:val="1"/>
      <w:numFmt w:val="bullet"/>
      <w:lvlText w:val=""/>
      <w:lvlJc w:val="left"/>
      <w:pPr>
        <w:ind w:left="1495" w:hanging="360"/>
      </w:pPr>
      <w:rPr>
        <w:rFonts w:ascii="Symbol" w:hAnsi="Symbol" w:hint="default"/>
        <w:color w:val="auto"/>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 w15:restartNumberingAfterBreak="0">
    <w:nsid w:val="3E4B0ABB"/>
    <w:multiLevelType w:val="hybridMultilevel"/>
    <w:tmpl w:val="0702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6C45C5"/>
    <w:multiLevelType w:val="hybridMultilevel"/>
    <w:tmpl w:val="4A00598A"/>
    <w:lvl w:ilvl="0" w:tplc="59FA23A4">
      <w:start w:val="1"/>
      <w:numFmt w:val="bullet"/>
      <w:lvlText w:val=""/>
      <w:lvlJc w:val="left"/>
      <w:pPr>
        <w:ind w:left="1637" w:hanging="360"/>
      </w:pPr>
      <w:rPr>
        <w:rFonts w:ascii="Symbol" w:hAnsi="Symbol" w:hint="default"/>
        <w:color w:val="auto"/>
        <w:sz w:val="28"/>
        <w:szCs w:val="28"/>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4" w15:restartNumberingAfterBreak="0">
    <w:nsid w:val="517C5588"/>
    <w:multiLevelType w:val="hybridMultilevel"/>
    <w:tmpl w:val="778CA3F0"/>
    <w:lvl w:ilvl="0" w:tplc="D5A0FA92">
      <w:start w:val="1"/>
      <w:numFmt w:val="bullet"/>
      <w:lvlText w:val=""/>
      <w:lvlJc w:val="left"/>
      <w:pPr>
        <w:ind w:left="1859" w:hanging="360"/>
      </w:pPr>
      <w:rPr>
        <w:rFonts w:ascii="Symbol" w:hAnsi="Symbol" w:hint="default"/>
        <w:color w:val="auto"/>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5" w15:restartNumberingAfterBreak="0">
    <w:nsid w:val="5E2C7602"/>
    <w:multiLevelType w:val="hybridMultilevel"/>
    <w:tmpl w:val="D4B0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FD486A"/>
    <w:multiLevelType w:val="hybridMultilevel"/>
    <w:tmpl w:val="91FC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FCC"/>
    <w:rsid w:val="0000513A"/>
    <w:rsid w:val="000146B2"/>
    <w:rsid w:val="00020A66"/>
    <w:rsid w:val="00022EF6"/>
    <w:rsid w:val="00046625"/>
    <w:rsid w:val="00081DA9"/>
    <w:rsid w:val="00084039"/>
    <w:rsid w:val="000850BF"/>
    <w:rsid w:val="000A69AB"/>
    <w:rsid w:val="000A74FE"/>
    <w:rsid w:val="000C1BDF"/>
    <w:rsid w:val="000C1CA6"/>
    <w:rsid w:val="000F29BB"/>
    <w:rsid w:val="000F3462"/>
    <w:rsid w:val="000F5018"/>
    <w:rsid w:val="00101E21"/>
    <w:rsid w:val="00113713"/>
    <w:rsid w:val="00116CFD"/>
    <w:rsid w:val="00117DEC"/>
    <w:rsid w:val="0014521E"/>
    <w:rsid w:val="00161A99"/>
    <w:rsid w:val="001677C7"/>
    <w:rsid w:val="00175EE4"/>
    <w:rsid w:val="00184B1E"/>
    <w:rsid w:val="0018620D"/>
    <w:rsid w:val="00190451"/>
    <w:rsid w:val="001B3DD7"/>
    <w:rsid w:val="001B3F6E"/>
    <w:rsid w:val="001B73B7"/>
    <w:rsid w:val="001C72FF"/>
    <w:rsid w:val="001F0E53"/>
    <w:rsid w:val="00211789"/>
    <w:rsid w:val="00220DE8"/>
    <w:rsid w:val="00225E8D"/>
    <w:rsid w:val="00267213"/>
    <w:rsid w:val="00267B05"/>
    <w:rsid w:val="00272CD5"/>
    <w:rsid w:val="002A003A"/>
    <w:rsid w:val="002A201F"/>
    <w:rsid w:val="002A4CF2"/>
    <w:rsid w:val="002C00ED"/>
    <w:rsid w:val="002C08F9"/>
    <w:rsid w:val="002C571E"/>
    <w:rsid w:val="002E63B9"/>
    <w:rsid w:val="00302D9E"/>
    <w:rsid w:val="00311012"/>
    <w:rsid w:val="00320C28"/>
    <w:rsid w:val="00331EEE"/>
    <w:rsid w:val="003357CF"/>
    <w:rsid w:val="0033742C"/>
    <w:rsid w:val="003409AE"/>
    <w:rsid w:val="00347892"/>
    <w:rsid w:val="003C0353"/>
    <w:rsid w:val="003C14AF"/>
    <w:rsid w:val="003C4D93"/>
    <w:rsid w:val="003D033E"/>
    <w:rsid w:val="003D3CC0"/>
    <w:rsid w:val="003F3F04"/>
    <w:rsid w:val="003F5F0E"/>
    <w:rsid w:val="00410A71"/>
    <w:rsid w:val="00415525"/>
    <w:rsid w:val="0041579B"/>
    <w:rsid w:val="004174DA"/>
    <w:rsid w:val="004214ED"/>
    <w:rsid w:val="0043038A"/>
    <w:rsid w:val="00434E27"/>
    <w:rsid w:val="004404D3"/>
    <w:rsid w:val="00457802"/>
    <w:rsid w:val="00465C27"/>
    <w:rsid w:val="00481243"/>
    <w:rsid w:val="004863EC"/>
    <w:rsid w:val="004B3922"/>
    <w:rsid w:val="004C452F"/>
    <w:rsid w:val="004F77D0"/>
    <w:rsid w:val="0050513F"/>
    <w:rsid w:val="00510043"/>
    <w:rsid w:val="005220E7"/>
    <w:rsid w:val="005315AA"/>
    <w:rsid w:val="00552A1F"/>
    <w:rsid w:val="00562F9E"/>
    <w:rsid w:val="00571E83"/>
    <w:rsid w:val="005B1D47"/>
    <w:rsid w:val="00600457"/>
    <w:rsid w:val="0060259B"/>
    <w:rsid w:val="00602F75"/>
    <w:rsid w:val="00606A9F"/>
    <w:rsid w:val="00617613"/>
    <w:rsid w:val="0062269A"/>
    <w:rsid w:val="00626019"/>
    <w:rsid w:val="006445CB"/>
    <w:rsid w:val="006558A9"/>
    <w:rsid w:val="0067015B"/>
    <w:rsid w:val="00670B8F"/>
    <w:rsid w:val="006C0B88"/>
    <w:rsid w:val="006C10BC"/>
    <w:rsid w:val="006D5286"/>
    <w:rsid w:val="006E2919"/>
    <w:rsid w:val="006E3D17"/>
    <w:rsid w:val="007044EC"/>
    <w:rsid w:val="00715BE1"/>
    <w:rsid w:val="007175FB"/>
    <w:rsid w:val="00722C45"/>
    <w:rsid w:val="007315AB"/>
    <w:rsid w:val="00747675"/>
    <w:rsid w:val="0075364F"/>
    <w:rsid w:val="00757FCC"/>
    <w:rsid w:val="00784DA6"/>
    <w:rsid w:val="00786459"/>
    <w:rsid w:val="00792DA0"/>
    <w:rsid w:val="00793714"/>
    <w:rsid w:val="007A0D6B"/>
    <w:rsid w:val="007A1F54"/>
    <w:rsid w:val="007A58B7"/>
    <w:rsid w:val="007A7A02"/>
    <w:rsid w:val="007D189F"/>
    <w:rsid w:val="007E4E92"/>
    <w:rsid w:val="007E792E"/>
    <w:rsid w:val="007F63D7"/>
    <w:rsid w:val="00805CA6"/>
    <w:rsid w:val="00814B48"/>
    <w:rsid w:val="00826745"/>
    <w:rsid w:val="00830E2E"/>
    <w:rsid w:val="00834642"/>
    <w:rsid w:val="00851ECD"/>
    <w:rsid w:val="00857884"/>
    <w:rsid w:val="00861D9D"/>
    <w:rsid w:val="00864936"/>
    <w:rsid w:val="00867A17"/>
    <w:rsid w:val="00870E38"/>
    <w:rsid w:val="00875DF1"/>
    <w:rsid w:val="00885408"/>
    <w:rsid w:val="00892D24"/>
    <w:rsid w:val="00896C37"/>
    <w:rsid w:val="008A1671"/>
    <w:rsid w:val="008A1898"/>
    <w:rsid w:val="008A39A0"/>
    <w:rsid w:val="008C71B1"/>
    <w:rsid w:val="008D0ACF"/>
    <w:rsid w:val="0091144A"/>
    <w:rsid w:val="00915530"/>
    <w:rsid w:val="00924615"/>
    <w:rsid w:val="00927000"/>
    <w:rsid w:val="00931904"/>
    <w:rsid w:val="00932E3B"/>
    <w:rsid w:val="00941D52"/>
    <w:rsid w:val="0095575F"/>
    <w:rsid w:val="009604FB"/>
    <w:rsid w:val="00980C1D"/>
    <w:rsid w:val="00991915"/>
    <w:rsid w:val="00992951"/>
    <w:rsid w:val="00996EE6"/>
    <w:rsid w:val="009A72DF"/>
    <w:rsid w:val="009D2BA3"/>
    <w:rsid w:val="009D374C"/>
    <w:rsid w:val="009E118D"/>
    <w:rsid w:val="009E14FD"/>
    <w:rsid w:val="009E3633"/>
    <w:rsid w:val="009F367A"/>
    <w:rsid w:val="009F6D9C"/>
    <w:rsid w:val="00A00A40"/>
    <w:rsid w:val="00A24B4A"/>
    <w:rsid w:val="00A34F6A"/>
    <w:rsid w:val="00A42F05"/>
    <w:rsid w:val="00A501D5"/>
    <w:rsid w:val="00A51720"/>
    <w:rsid w:val="00A7451D"/>
    <w:rsid w:val="00A94BA4"/>
    <w:rsid w:val="00AA7F20"/>
    <w:rsid w:val="00AD17C0"/>
    <w:rsid w:val="00AD71A8"/>
    <w:rsid w:val="00AE61B7"/>
    <w:rsid w:val="00B039A4"/>
    <w:rsid w:val="00B14848"/>
    <w:rsid w:val="00B15FFA"/>
    <w:rsid w:val="00B30513"/>
    <w:rsid w:val="00B33A96"/>
    <w:rsid w:val="00B6077E"/>
    <w:rsid w:val="00B66993"/>
    <w:rsid w:val="00B74D33"/>
    <w:rsid w:val="00B80DED"/>
    <w:rsid w:val="00BB1BE2"/>
    <w:rsid w:val="00BB688A"/>
    <w:rsid w:val="00BC0A02"/>
    <w:rsid w:val="00BC69A4"/>
    <w:rsid w:val="00BE530B"/>
    <w:rsid w:val="00C420D2"/>
    <w:rsid w:val="00C83439"/>
    <w:rsid w:val="00C8784C"/>
    <w:rsid w:val="00C900F4"/>
    <w:rsid w:val="00CB0A0D"/>
    <w:rsid w:val="00CC5A8C"/>
    <w:rsid w:val="00CC7D9D"/>
    <w:rsid w:val="00CD1736"/>
    <w:rsid w:val="00CF3116"/>
    <w:rsid w:val="00CF369D"/>
    <w:rsid w:val="00D03F69"/>
    <w:rsid w:val="00D110DF"/>
    <w:rsid w:val="00D11FBF"/>
    <w:rsid w:val="00D1716F"/>
    <w:rsid w:val="00D233D3"/>
    <w:rsid w:val="00D500BB"/>
    <w:rsid w:val="00D51888"/>
    <w:rsid w:val="00D61919"/>
    <w:rsid w:val="00D6234E"/>
    <w:rsid w:val="00D75285"/>
    <w:rsid w:val="00D944F1"/>
    <w:rsid w:val="00DA3999"/>
    <w:rsid w:val="00DA76CB"/>
    <w:rsid w:val="00DC2CFB"/>
    <w:rsid w:val="00DC4939"/>
    <w:rsid w:val="00DF672D"/>
    <w:rsid w:val="00E0007C"/>
    <w:rsid w:val="00E03EA1"/>
    <w:rsid w:val="00E40697"/>
    <w:rsid w:val="00E618DD"/>
    <w:rsid w:val="00E62E3C"/>
    <w:rsid w:val="00E655A3"/>
    <w:rsid w:val="00E7536B"/>
    <w:rsid w:val="00E77624"/>
    <w:rsid w:val="00E84E12"/>
    <w:rsid w:val="00E86FC3"/>
    <w:rsid w:val="00E960CE"/>
    <w:rsid w:val="00E97D83"/>
    <w:rsid w:val="00EA753A"/>
    <w:rsid w:val="00EB38F5"/>
    <w:rsid w:val="00EE62E3"/>
    <w:rsid w:val="00F06590"/>
    <w:rsid w:val="00F12095"/>
    <w:rsid w:val="00F13760"/>
    <w:rsid w:val="00F140C4"/>
    <w:rsid w:val="00F1529D"/>
    <w:rsid w:val="00F16D8A"/>
    <w:rsid w:val="00F20FFB"/>
    <w:rsid w:val="00F266C4"/>
    <w:rsid w:val="00F52E30"/>
    <w:rsid w:val="00F5365E"/>
    <w:rsid w:val="00F87E23"/>
    <w:rsid w:val="00FA13C8"/>
    <w:rsid w:val="00FA24A6"/>
    <w:rsid w:val="00FA5EDB"/>
    <w:rsid w:val="00FC5A4F"/>
    <w:rsid w:val="00FD0327"/>
    <w:rsid w:val="00FD0C6D"/>
    <w:rsid w:val="00FD7B1F"/>
    <w:rsid w:val="00FE52F2"/>
    <w:rsid w:val="00FF1D5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A1A58C-09A4-4310-A27C-6CC7F4E16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FCC"/>
  </w:style>
  <w:style w:type="paragraph" w:styleId="Heading1">
    <w:name w:val="heading 1"/>
    <w:basedOn w:val="Normal"/>
    <w:next w:val="Normal"/>
    <w:link w:val="Heading1Char"/>
    <w:uiPriority w:val="9"/>
    <w:qFormat/>
    <w:rsid w:val="00757FCC"/>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57FCC"/>
    <w:pPr>
      <w:tabs>
        <w:tab w:val="center" w:pos="4513"/>
        <w:tab w:val="right" w:pos="9026"/>
      </w:tabs>
      <w:spacing w:after="0" w:line="240" w:lineRule="auto"/>
    </w:pPr>
  </w:style>
  <w:style w:type="character" w:customStyle="1" w:styleId="HeaderChar">
    <w:name w:val="Header Char"/>
    <w:basedOn w:val="DefaultParagraphFont"/>
    <w:link w:val="Header"/>
    <w:rsid w:val="00757FCC"/>
  </w:style>
  <w:style w:type="paragraph" w:styleId="Footer">
    <w:name w:val="footer"/>
    <w:basedOn w:val="Normal"/>
    <w:link w:val="FooterChar"/>
    <w:uiPriority w:val="99"/>
    <w:unhideWhenUsed/>
    <w:rsid w:val="00757F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FCC"/>
  </w:style>
  <w:style w:type="paragraph" w:styleId="BalloonText">
    <w:name w:val="Balloon Text"/>
    <w:basedOn w:val="Normal"/>
    <w:link w:val="BalloonTextChar"/>
    <w:uiPriority w:val="99"/>
    <w:semiHidden/>
    <w:unhideWhenUsed/>
    <w:rsid w:val="00757FCC"/>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757FCC"/>
    <w:rPr>
      <w:rFonts w:ascii="Tahoma" w:hAnsi="Tahoma" w:cs="Angsana New"/>
      <w:sz w:val="16"/>
      <w:szCs w:val="20"/>
    </w:rPr>
  </w:style>
  <w:style w:type="table" w:styleId="TableGrid">
    <w:name w:val="Table Grid"/>
    <w:basedOn w:val="TableNormal"/>
    <w:rsid w:val="00757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57FCC"/>
    <w:rPr>
      <w:rFonts w:asciiTheme="majorHAnsi" w:eastAsiaTheme="majorEastAsia" w:hAnsiTheme="majorHAnsi" w:cstheme="majorBidi"/>
      <w:b/>
      <w:bCs/>
      <w:color w:val="365F91" w:themeColor="accent1" w:themeShade="BF"/>
      <w:sz w:val="28"/>
      <w:szCs w:val="35"/>
    </w:rPr>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267B05"/>
    <w:pPr>
      <w:spacing w:after="0" w:line="240" w:lineRule="auto"/>
    </w:pPr>
    <w:rPr>
      <w:rFonts w:ascii="MS Sans Serif" w:eastAsia="SimSun"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267B05"/>
    <w:rPr>
      <w:rFonts w:ascii="MS Sans Serif" w:eastAsia="SimSun" w:hAnsi="MS Sans Serif" w:cs="Cordia New"/>
      <w:sz w:val="28"/>
    </w:rPr>
  </w:style>
  <w:style w:type="paragraph" w:styleId="ListParagraph">
    <w:name w:val="List Paragraph"/>
    <w:aliases w:val="Table Heading"/>
    <w:basedOn w:val="Normal"/>
    <w:link w:val="ListParagraphChar"/>
    <w:uiPriority w:val="99"/>
    <w:qFormat/>
    <w:rsid w:val="00267B05"/>
    <w:pPr>
      <w:spacing w:after="0" w:line="240" w:lineRule="auto"/>
      <w:ind w:left="720"/>
      <w:contextualSpacing/>
    </w:pPr>
    <w:rPr>
      <w:rFonts w:ascii="Times New Roman" w:eastAsia="Times New Roman" w:hAnsi="Times New Roman" w:cs="Angsana New"/>
      <w:sz w:val="24"/>
    </w:rPr>
  </w:style>
  <w:style w:type="character" w:customStyle="1" w:styleId="ListParagraphChar">
    <w:name w:val="List Paragraph Char"/>
    <w:aliases w:val="Table Heading Char"/>
    <w:link w:val="ListParagraph"/>
    <w:uiPriority w:val="99"/>
    <w:rsid w:val="00267B05"/>
    <w:rPr>
      <w:rFonts w:ascii="Times New Roman" w:eastAsia="Times New Roman" w:hAnsi="Times New Roman" w:cs="Angsana New"/>
      <w:sz w:val="24"/>
    </w:rPr>
  </w:style>
  <w:style w:type="paragraph" w:customStyle="1" w:styleId="Default">
    <w:name w:val="Default"/>
    <w:rsid w:val="00267B05"/>
    <w:pPr>
      <w:autoSpaceDE w:val="0"/>
      <w:autoSpaceDN w:val="0"/>
      <w:adjustRightInd w:val="0"/>
      <w:spacing w:after="0" w:line="240" w:lineRule="auto"/>
    </w:pPr>
    <w:rPr>
      <w:rFonts w:ascii="TH SarabunPSK" w:eastAsia="Times New Roman" w:hAnsi="TH SarabunPSK" w:cs="TH SarabunPSK"/>
      <w:color w:val="000000"/>
      <w:sz w:val="24"/>
      <w:szCs w:val="24"/>
    </w:rPr>
  </w:style>
  <w:style w:type="paragraph" w:styleId="NormalWeb">
    <w:name w:val="Normal (Web)"/>
    <w:basedOn w:val="Normal"/>
    <w:uiPriority w:val="99"/>
    <w:unhideWhenUsed/>
    <w:rsid w:val="00870E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4758">
      <w:bodyDiv w:val="1"/>
      <w:marLeft w:val="0"/>
      <w:marRight w:val="0"/>
      <w:marTop w:val="0"/>
      <w:marBottom w:val="0"/>
      <w:divBdr>
        <w:top w:val="none" w:sz="0" w:space="0" w:color="auto"/>
        <w:left w:val="none" w:sz="0" w:space="0" w:color="auto"/>
        <w:bottom w:val="none" w:sz="0" w:space="0" w:color="auto"/>
        <w:right w:val="none" w:sz="0" w:space="0" w:color="auto"/>
      </w:divBdr>
    </w:div>
    <w:div w:id="34041509">
      <w:bodyDiv w:val="1"/>
      <w:marLeft w:val="0"/>
      <w:marRight w:val="0"/>
      <w:marTop w:val="0"/>
      <w:marBottom w:val="0"/>
      <w:divBdr>
        <w:top w:val="none" w:sz="0" w:space="0" w:color="auto"/>
        <w:left w:val="none" w:sz="0" w:space="0" w:color="auto"/>
        <w:bottom w:val="none" w:sz="0" w:space="0" w:color="auto"/>
        <w:right w:val="none" w:sz="0" w:space="0" w:color="auto"/>
      </w:divBdr>
    </w:div>
    <w:div w:id="36466167">
      <w:bodyDiv w:val="1"/>
      <w:marLeft w:val="0"/>
      <w:marRight w:val="0"/>
      <w:marTop w:val="0"/>
      <w:marBottom w:val="0"/>
      <w:divBdr>
        <w:top w:val="none" w:sz="0" w:space="0" w:color="auto"/>
        <w:left w:val="none" w:sz="0" w:space="0" w:color="auto"/>
        <w:bottom w:val="none" w:sz="0" w:space="0" w:color="auto"/>
        <w:right w:val="none" w:sz="0" w:space="0" w:color="auto"/>
      </w:divBdr>
    </w:div>
    <w:div w:id="146212298">
      <w:bodyDiv w:val="1"/>
      <w:marLeft w:val="0"/>
      <w:marRight w:val="0"/>
      <w:marTop w:val="0"/>
      <w:marBottom w:val="0"/>
      <w:divBdr>
        <w:top w:val="none" w:sz="0" w:space="0" w:color="auto"/>
        <w:left w:val="none" w:sz="0" w:space="0" w:color="auto"/>
        <w:bottom w:val="none" w:sz="0" w:space="0" w:color="auto"/>
        <w:right w:val="none" w:sz="0" w:space="0" w:color="auto"/>
      </w:divBdr>
    </w:div>
    <w:div w:id="166095936">
      <w:bodyDiv w:val="1"/>
      <w:marLeft w:val="0"/>
      <w:marRight w:val="0"/>
      <w:marTop w:val="0"/>
      <w:marBottom w:val="0"/>
      <w:divBdr>
        <w:top w:val="none" w:sz="0" w:space="0" w:color="auto"/>
        <w:left w:val="none" w:sz="0" w:space="0" w:color="auto"/>
        <w:bottom w:val="none" w:sz="0" w:space="0" w:color="auto"/>
        <w:right w:val="none" w:sz="0" w:space="0" w:color="auto"/>
      </w:divBdr>
    </w:div>
    <w:div w:id="247084841">
      <w:bodyDiv w:val="1"/>
      <w:marLeft w:val="0"/>
      <w:marRight w:val="0"/>
      <w:marTop w:val="0"/>
      <w:marBottom w:val="0"/>
      <w:divBdr>
        <w:top w:val="none" w:sz="0" w:space="0" w:color="auto"/>
        <w:left w:val="none" w:sz="0" w:space="0" w:color="auto"/>
        <w:bottom w:val="none" w:sz="0" w:space="0" w:color="auto"/>
        <w:right w:val="none" w:sz="0" w:space="0" w:color="auto"/>
      </w:divBdr>
    </w:div>
    <w:div w:id="271471919">
      <w:bodyDiv w:val="1"/>
      <w:marLeft w:val="0"/>
      <w:marRight w:val="0"/>
      <w:marTop w:val="0"/>
      <w:marBottom w:val="0"/>
      <w:divBdr>
        <w:top w:val="none" w:sz="0" w:space="0" w:color="auto"/>
        <w:left w:val="none" w:sz="0" w:space="0" w:color="auto"/>
        <w:bottom w:val="none" w:sz="0" w:space="0" w:color="auto"/>
        <w:right w:val="none" w:sz="0" w:space="0" w:color="auto"/>
      </w:divBdr>
    </w:div>
    <w:div w:id="357001046">
      <w:bodyDiv w:val="1"/>
      <w:marLeft w:val="0"/>
      <w:marRight w:val="0"/>
      <w:marTop w:val="0"/>
      <w:marBottom w:val="0"/>
      <w:divBdr>
        <w:top w:val="none" w:sz="0" w:space="0" w:color="auto"/>
        <w:left w:val="none" w:sz="0" w:space="0" w:color="auto"/>
        <w:bottom w:val="none" w:sz="0" w:space="0" w:color="auto"/>
        <w:right w:val="none" w:sz="0" w:space="0" w:color="auto"/>
      </w:divBdr>
    </w:div>
    <w:div w:id="468400675">
      <w:bodyDiv w:val="1"/>
      <w:marLeft w:val="0"/>
      <w:marRight w:val="0"/>
      <w:marTop w:val="0"/>
      <w:marBottom w:val="0"/>
      <w:divBdr>
        <w:top w:val="none" w:sz="0" w:space="0" w:color="auto"/>
        <w:left w:val="none" w:sz="0" w:space="0" w:color="auto"/>
        <w:bottom w:val="none" w:sz="0" w:space="0" w:color="auto"/>
        <w:right w:val="none" w:sz="0" w:space="0" w:color="auto"/>
      </w:divBdr>
    </w:div>
    <w:div w:id="503085791">
      <w:bodyDiv w:val="1"/>
      <w:marLeft w:val="0"/>
      <w:marRight w:val="0"/>
      <w:marTop w:val="0"/>
      <w:marBottom w:val="0"/>
      <w:divBdr>
        <w:top w:val="none" w:sz="0" w:space="0" w:color="auto"/>
        <w:left w:val="none" w:sz="0" w:space="0" w:color="auto"/>
        <w:bottom w:val="none" w:sz="0" w:space="0" w:color="auto"/>
        <w:right w:val="none" w:sz="0" w:space="0" w:color="auto"/>
      </w:divBdr>
    </w:div>
    <w:div w:id="536936600">
      <w:bodyDiv w:val="1"/>
      <w:marLeft w:val="0"/>
      <w:marRight w:val="0"/>
      <w:marTop w:val="0"/>
      <w:marBottom w:val="0"/>
      <w:divBdr>
        <w:top w:val="none" w:sz="0" w:space="0" w:color="auto"/>
        <w:left w:val="none" w:sz="0" w:space="0" w:color="auto"/>
        <w:bottom w:val="none" w:sz="0" w:space="0" w:color="auto"/>
        <w:right w:val="none" w:sz="0" w:space="0" w:color="auto"/>
      </w:divBdr>
    </w:div>
    <w:div w:id="542061716">
      <w:bodyDiv w:val="1"/>
      <w:marLeft w:val="0"/>
      <w:marRight w:val="0"/>
      <w:marTop w:val="0"/>
      <w:marBottom w:val="0"/>
      <w:divBdr>
        <w:top w:val="none" w:sz="0" w:space="0" w:color="auto"/>
        <w:left w:val="none" w:sz="0" w:space="0" w:color="auto"/>
        <w:bottom w:val="none" w:sz="0" w:space="0" w:color="auto"/>
        <w:right w:val="none" w:sz="0" w:space="0" w:color="auto"/>
      </w:divBdr>
    </w:div>
    <w:div w:id="551189562">
      <w:bodyDiv w:val="1"/>
      <w:marLeft w:val="0"/>
      <w:marRight w:val="0"/>
      <w:marTop w:val="0"/>
      <w:marBottom w:val="0"/>
      <w:divBdr>
        <w:top w:val="none" w:sz="0" w:space="0" w:color="auto"/>
        <w:left w:val="none" w:sz="0" w:space="0" w:color="auto"/>
        <w:bottom w:val="none" w:sz="0" w:space="0" w:color="auto"/>
        <w:right w:val="none" w:sz="0" w:space="0" w:color="auto"/>
      </w:divBdr>
    </w:div>
    <w:div w:id="680856881">
      <w:bodyDiv w:val="1"/>
      <w:marLeft w:val="0"/>
      <w:marRight w:val="0"/>
      <w:marTop w:val="0"/>
      <w:marBottom w:val="0"/>
      <w:divBdr>
        <w:top w:val="none" w:sz="0" w:space="0" w:color="auto"/>
        <w:left w:val="none" w:sz="0" w:space="0" w:color="auto"/>
        <w:bottom w:val="none" w:sz="0" w:space="0" w:color="auto"/>
        <w:right w:val="none" w:sz="0" w:space="0" w:color="auto"/>
      </w:divBdr>
    </w:div>
    <w:div w:id="744885477">
      <w:bodyDiv w:val="1"/>
      <w:marLeft w:val="0"/>
      <w:marRight w:val="0"/>
      <w:marTop w:val="0"/>
      <w:marBottom w:val="0"/>
      <w:divBdr>
        <w:top w:val="none" w:sz="0" w:space="0" w:color="auto"/>
        <w:left w:val="none" w:sz="0" w:space="0" w:color="auto"/>
        <w:bottom w:val="none" w:sz="0" w:space="0" w:color="auto"/>
        <w:right w:val="none" w:sz="0" w:space="0" w:color="auto"/>
      </w:divBdr>
    </w:div>
    <w:div w:id="897013489">
      <w:bodyDiv w:val="1"/>
      <w:marLeft w:val="0"/>
      <w:marRight w:val="0"/>
      <w:marTop w:val="0"/>
      <w:marBottom w:val="0"/>
      <w:divBdr>
        <w:top w:val="none" w:sz="0" w:space="0" w:color="auto"/>
        <w:left w:val="none" w:sz="0" w:space="0" w:color="auto"/>
        <w:bottom w:val="none" w:sz="0" w:space="0" w:color="auto"/>
        <w:right w:val="none" w:sz="0" w:space="0" w:color="auto"/>
      </w:divBdr>
    </w:div>
    <w:div w:id="926379184">
      <w:bodyDiv w:val="1"/>
      <w:marLeft w:val="0"/>
      <w:marRight w:val="0"/>
      <w:marTop w:val="0"/>
      <w:marBottom w:val="0"/>
      <w:divBdr>
        <w:top w:val="none" w:sz="0" w:space="0" w:color="auto"/>
        <w:left w:val="none" w:sz="0" w:space="0" w:color="auto"/>
        <w:bottom w:val="none" w:sz="0" w:space="0" w:color="auto"/>
        <w:right w:val="none" w:sz="0" w:space="0" w:color="auto"/>
      </w:divBdr>
    </w:div>
    <w:div w:id="935139791">
      <w:bodyDiv w:val="1"/>
      <w:marLeft w:val="0"/>
      <w:marRight w:val="0"/>
      <w:marTop w:val="0"/>
      <w:marBottom w:val="0"/>
      <w:divBdr>
        <w:top w:val="none" w:sz="0" w:space="0" w:color="auto"/>
        <w:left w:val="none" w:sz="0" w:space="0" w:color="auto"/>
        <w:bottom w:val="none" w:sz="0" w:space="0" w:color="auto"/>
        <w:right w:val="none" w:sz="0" w:space="0" w:color="auto"/>
      </w:divBdr>
    </w:div>
    <w:div w:id="1123308212">
      <w:bodyDiv w:val="1"/>
      <w:marLeft w:val="0"/>
      <w:marRight w:val="0"/>
      <w:marTop w:val="0"/>
      <w:marBottom w:val="0"/>
      <w:divBdr>
        <w:top w:val="none" w:sz="0" w:space="0" w:color="auto"/>
        <w:left w:val="none" w:sz="0" w:space="0" w:color="auto"/>
        <w:bottom w:val="none" w:sz="0" w:space="0" w:color="auto"/>
        <w:right w:val="none" w:sz="0" w:space="0" w:color="auto"/>
      </w:divBdr>
    </w:div>
    <w:div w:id="1136681817">
      <w:bodyDiv w:val="1"/>
      <w:marLeft w:val="0"/>
      <w:marRight w:val="0"/>
      <w:marTop w:val="0"/>
      <w:marBottom w:val="0"/>
      <w:divBdr>
        <w:top w:val="none" w:sz="0" w:space="0" w:color="auto"/>
        <w:left w:val="none" w:sz="0" w:space="0" w:color="auto"/>
        <w:bottom w:val="none" w:sz="0" w:space="0" w:color="auto"/>
        <w:right w:val="none" w:sz="0" w:space="0" w:color="auto"/>
      </w:divBdr>
    </w:div>
    <w:div w:id="1257791095">
      <w:bodyDiv w:val="1"/>
      <w:marLeft w:val="0"/>
      <w:marRight w:val="0"/>
      <w:marTop w:val="0"/>
      <w:marBottom w:val="0"/>
      <w:divBdr>
        <w:top w:val="none" w:sz="0" w:space="0" w:color="auto"/>
        <w:left w:val="none" w:sz="0" w:space="0" w:color="auto"/>
        <w:bottom w:val="none" w:sz="0" w:space="0" w:color="auto"/>
        <w:right w:val="none" w:sz="0" w:space="0" w:color="auto"/>
      </w:divBdr>
    </w:div>
    <w:div w:id="1277761689">
      <w:bodyDiv w:val="1"/>
      <w:marLeft w:val="0"/>
      <w:marRight w:val="0"/>
      <w:marTop w:val="0"/>
      <w:marBottom w:val="0"/>
      <w:divBdr>
        <w:top w:val="none" w:sz="0" w:space="0" w:color="auto"/>
        <w:left w:val="none" w:sz="0" w:space="0" w:color="auto"/>
        <w:bottom w:val="none" w:sz="0" w:space="0" w:color="auto"/>
        <w:right w:val="none" w:sz="0" w:space="0" w:color="auto"/>
      </w:divBdr>
    </w:div>
    <w:div w:id="1307007455">
      <w:bodyDiv w:val="1"/>
      <w:marLeft w:val="0"/>
      <w:marRight w:val="0"/>
      <w:marTop w:val="0"/>
      <w:marBottom w:val="0"/>
      <w:divBdr>
        <w:top w:val="none" w:sz="0" w:space="0" w:color="auto"/>
        <w:left w:val="none" w:sz="0" w:space="0" w:color="auto"/>
        <w:bottom w:val="none" w:sz="0" w:space="0" w:color="auto"/>
        <w:right w:val="none" w:sz="0" w:space="0" w:color="auto"/>
      </w:divBdr>
    </w:div>
    <w:div w:id="1344044303">
      <w:bodyDiv w:val="1"/>
      <w:marLeft w:val="0"/>
      <w:marRight w:val="0"/>
      <w:marTop w:val="0"/>
      <w:marBottom w:val="0"/>
      <w:divBdr>
        <w:top w:val="none" w:sz="0" w:space="0" w:color="auto"/>
        <w:left w:val="none" w:sz="0" w:space="0" w:color="auto"/>
        <w:bottom w:val="none" w:sz="0" w:space="0" w:color="auto"/>
        <w:right w:val="none" w:sz="0" w:space="0" w:color="auto"/>
      </w:divBdr>
    </w:div>
    <w:div w:id="1377854269">
      <w:bodyDiv w:val="1"/>
      <w:marLeft w:val="0"/>
      <w:marRight w:val="0"/>
      <w:marTop w:val="0"/>
      <w:marBottom w:val="0"/>
      <w:divBdr>
        <w:top w:val="none" w:sz="0" w:space="0" w:color="auto"/>
        <w:left w:val="none" w:sz="0" w:space="0" w:color="auto"/>
        <w:bottom w:val="none" w:sz="0" w:space="0" w:color="auto"/>
        <w:right w:val="none" w:sz="0" w:space="0" w:color="auto"/>
      </w:divBdr>
    </w:div>
    <w:div w:id="1381126233">
      <w:bodyDiv w:val="1"/>
      <w:marLeft w:val="0"/>
      <w:marRight w:val="0"/>
      <w:marTop w:val="0"/>
      <w:marBottom w:val="0"/>
      <w:divBdr>
        <w:top w:val="none" w:sz="0" w:space="0" w:color="auto"/>
        <w:left w:val="none" w:sz="0" w:space="0" w:color="auto"/>
        <w:bottom w:val="none" w:sz="0" w:space="0" w:color="auto"/>
        <w:right w:val="none" w:sz="0" w:space="0" w:color="auto"/>
      </w:divBdr>
    </w:div>
    <w:div w:id="1518039579">
      <w:bodyDiv w:val="1"/>
      <w:marLeft w:val="0"/>
      <w:marRight w:val="0"/>
      <w:marTop w:val="0"/>
      <w:marBottom w:val="0"/>
      <w:divBdr>
        <w:top w:val="none" w:sz="0" w:space="0" w:color="auto"/>
        <w:left w:val="none" w:sz="0" w:space="0" w:color="auto"/>
        <w:bottom w:val="none" w:sz="0" w:space="0" w:color="auto"/>
        <w:right w:val="none" w:sz="0" w:space="0" w:color="auto"/>
      </w:divBdr>
    </w:div>
    <w:div w:id="1608002347">
      <w:bodyDiv w:val="1"/>
      <w:marLeft w:val="0"/>
      <w:marRight w:val="0"/>
      <w:marTop w:val="0"/>
      <w:marBottom w:val="0"/>
      <w:divBdr>
        <w:top w:val="none" w:sz="0" w:space="0" w:color="auto"/>
        <w:left w:val="none" w:sz="0" w:space="0" w:color="auto"/>
        <w:bottom w:val="none" w:sz="0" w:space="0" w:color="auto"/>
        <w:right w:val="none" w:sz="0" w:space="0" w:color="auto"/>
      </w:divBdr>
    </w:div>
    <w:div w:id="1611277344">
      <w:bodyDiv w:val="1"/>
      <w:marLeft w:val="0"/>
      <w:marRight w:val="0"/>
      <w:marTop w:val="0"/>
      <w:marBottom w:val="0"/>
      <w:divBdr>
        <w:top w:val="none" w:sz="0" w:space="0" w:color="auto"/>
        <w:left w:val="none" w:sz="0" w:space="0" w:color="auto"/>
        <w:bottom w:val="none" w:sz="0" w:space="0" w:color="auto"/>
        <w:right w:val="none" w:sz="0" w:space="0" w:color="auto"/>
      </w:divBdr>
    </w:div>
    <w:div w:id="1666669500">
      <w:bodyDiv w:val="1"/>
      <w:marLeft w:val="0"/>
      <w:marRight w:val="0"/>
      <w:marTop w:val="0"/>
      <w:marBottom w:val="0"/>
      <w:divBdr>
        <w:top w:val="none" w:sz="0" w:space="0" w:color="auto"/>
        <w:left w:val="none" w:sz="0" w:space="0" w:color="auto"/>
        <w:bottom w:val="none" w:sz="0" w:space="0" w:color="auto"/>
        <w:right w:val="none" w:sz="0" w:space="0" w:color="auto"/>
      </w:divBdr>
    </w:div>
    <w:div w:id="1846019560">
      <w:bodyDiv w:val="1"/>
      <w:marLeft w:val="0"/>
      <w:marRight w:val="0"/>
      <w:marTop w:val="0"/>
      <w:marBottom w:val="0"/>
      <w:divBdr>
        <w:top w:val="none" w:sz="0" w:space="0" w:color="auto"/>
        <w:left w:val="none" w:sz="0" w:space="0" w:color="auto"/>
        <w:bottom w:val="none" w:sz="0" w:space="0" w:color="auto"/>
        <w:right w:val="none" w:sz="0" w:space="0" w:color="auto"/>
      </w:divBdr>
    </w:div>
    <w:div w:id="1848136476">
      <w:bodyDiv w:val="1"/>
      <w:marLeft w:val="0"/>
      <w:marRight w:val="0"/>
      <w:marTop w:val="0"/>
      <w:marBottom w:val="0"/>
      <w:divBdr>
        <w:top w:val="none" w:sz="0" w:space="0" w:color="auto"/>
        <w:left w:val="none" w:sz="0" w:space="0" w:color="auto"/>
        <w:bottom w:val="none" w:sz="0" w:space="0" w:color="auto"/>
        <w:right w:val="none" w:sz="0" w:space="0" w:color="auto"/>
      </w:divBdr>
    </w:div>
    <w:div w:id="1952469482">
      <w:bodyDiv w:val="1"/>
      <w:marLeft w:val="0"/>
      <w:marRight w:val="0"/>
      <w:marTop w:val="0"/>
      <w:marBottom w:val="0"/>
      <w:divBdr>
        <w:top w:val="none" w:sz="0" w:space="0" w:color="auto"/>
        <w:left w:val="none" w:sz="0" w:space="0" w:color="auto"/>
        <w:bottom w:val="none" w:sz="0" w:space="0" w:color="auto"/>
        <w:right w:val="none" w:sz="0" w:space="0" w:color="auto"/>
      </w:divBdr>
    </w:div>
    <w:div w:id="1961254304">
      <w:bodyDiv w:val="1"/>
      <w:marLeft w:val="0"/>
      <w:marRight w:val="0"/>
      <w:marTop w:val="0"/>
      <w:marBottom w:val="0"/>
      <w:divBdr>
        <w:top w:val="none" w:sz="0" w:space="0" w:color="auto"/>
        <w:left w:val="none" w:sz="0" w:space="0" w:color="auto"/>
        <w:bottom w:val="none" w:sz="0" w:space="0" w:color="auto"/>
        <w:right w:val="none" w:sz="0" w:space="0" w:color="auto"/>
      </w:divBdr>
    </w:div>
    <w:div w:id="212580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B5BDF-9378-4DE3-98DB-BF262C4CB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14</Pages>
  <Words>2392</Words>
  <Characters>13637</Characters>
  <Application>Microsoft Office Word</Application>
  <DocSecurity>0</DocSecurity>
  <Lines>113</Lines>
  <Paragraphs>31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dc:creator>
  <cp:lastModifiedBy>admin</cp:lastModifiedBy>
  <cp:revision>320</cp:revision>
  <cp:lastPrinted>2020-12-02T08:07:00Z</cp:lastPrinted>
  <dcterms:created xsi:type="dcterms:W3CDTF">2019-03-11T02:06:00Z</dcterms:created>
  <dcterms:modified xsi:type="dcterms:W3CDTF">2020-12-02T08:24:00Z</dcterms:modified>
</cp:coreProperties>
</file>